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AA1" w:rsidRPr="0034773A" w:rsidRDefault="00E50AA1">
      <w:pPr>
        <w:tabs>
          <w:tab w:val="center" w:pos="4680"/>
        </w:tabs>
        <w:rPr>
          <w:rFonts w:ascii="Bookman Old Style" w:eastAsia="MingLiU-ExtB" w:hAnsi="Bookman Old Style" w:cs="MingLiU-ExtB"/>
          <w:sz w:val="22"/>
          <w:szCs w:val="22"/>
        </w:rPr>
      </w:pPr>
      <w:bookmarkStart w:id="0" w:name="_GoBack"/>
      <w:bookmarkEnd w:id="0"/>
      <w:r w:rsidRPr="0034773A">
        <w:rPr>
          <w:rFonts w:ascii="Bookman Old Style" w:eastAsia="MingLiU-ExtB" w:hAnsi="Bookman Old Style" w:cs="MingLiU-ExtB"/>
          <w:sz w:val="22"/>
          <w:szCs w:val="22"/>
        </w:rPr>
        <w:tab/>
      </w:r>
      <w:r w:rsidRPr="0034773A">
        <w:rPr>
          <w:rFonts w:ascii="Bookman Old Style" w:eastAsia="MingLiU-ExtB" w:hAnsi="Bookman Old Style" w:cs="MingLiU-ExtB"/>
          <w:b/>
          <w:bCs/>
          <w:sz w:val="22"/>
          <w:szCs w:val="22"/>
        </w:rPr>
        <w:t>SEVERANCE AGREEMENT AND RELEASE OF ALL CLAIMS</w:t>
      </w:r>
    </w:p>
    <w:p w:rsidR="00E50AA1" w:rsidRPr="0034773A" w:rsidRDefault="00E50AA1">
      <w:pPr>
        <w:rPr>
          <w:rFonts w:ascii="Bookman Old Style" w:eastAsia="MingLiU-ExtB" w:hAnsi="Bookman Old Style" w:cs="MingLiU-ExtB"/>
          <w:sz w:val="22"/>
          <w:szCs w:val="22"/>
        </w:rPr>
      </w:pPr>
    </w:p>
    <w:p w:rsidR="00E50AA1" w:rsidRPr="0034773A" w:rsidRDefault="00E50AA1">
      <w:pPr>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This</w:t>
      </w:r>
      <w:r w:rsidR="00203357">
        <w:rPr>
          <w:rFonts w:ascii="Bookman Old Style" w:eastAsia="MingLiU-ExtB" w:hAnsi="Bookman Old Style" w:cs="MingLiU-ExtB"/>
          <w:sz w:val="22"/>
          <w:szCs w:val="22"/>
        </w:rPr>
        <w:t xml:space="preserve"> is a</w:t>
      </w:r>
      <w:r w:rsidRPr="0034773A">
        <w:rPr>
          <w:rFonts w:ascii="Bookman Old Style" w:eastAsia="MingLiU-ExtB" w:hAnsi="Bookman Old Style" w:cs="MingLiU-ExtB"/>
          <w:sz w:val="22"/>
          <w:szCs w:val="22"/>
        </w:rPr>
        <w:t xml:space="preserve"> </w:t>
      </w:r>
      <w:r w:rsidR="00203357">
        <w:rPr>
          <w:rFonts w:ascii="Bookman Old Style" w:eastAsia="MingLiU-ExtB" w:hAnsi="Bookman Old Style" w:cs="MingLiU-ExtB"/>
          <w:sz w:val="22"/>
          <w:szCs w:val="22"/>
        </w:rPr>
        <w:t>s</w:t>
      </w:r>
      <w:r w:rsidRPr="0034773A">
        <w:rPr>
          <w:rFonts w:ascii="Bookman Old Style" w:eastAsia="MingLiU-ExtB" w:hAnsi="Bookman Old Style" w:cs="MingLiU-ExtB"/>
          <w:sz w:val="22"/>
          <w:szCs w:val="22"/>
        </w:rPr>
        <w:t xml:space="preserve">everance </w:t>
      </w:r>
      <w:r w:rsidR="00203357">
        <w:rPr>
          <w:rFonts w:ascii="Bookman Old Style" w:eastAsia="MingLiU-ExtB" w:hAnsi="Bookman Old Style" w:cs="MingLiU-ExtB"/>
          <w:sz w:val="22"/>
          <w:szCs w:val="22"/>
        </w:rPr>
        <w:t>a</w:t>
      </w:r>
      <w:r w:rsidRPr="0034773A">
        <w:rPr>
          <w:rFonts w:ascii="Bookman Old Style" w:eastAsia="MingLiU-ExtB" w:hAnsi="Bookman Old Style" w:cs="MingLiU-ExtB"/>
          <w:sz w:val="22"/>
          <w:szCs w:val="22"/>
        </w:rPr>
        <w:t xml:space="preserve">greement </w:t>
      </w:r>
      <w:r w:rsidR="00203357">
        <w:rPr>
          <w:rFonts w:ascii="Bookman Old Style" w:eastAsia="MingLiU-ExtB" w:hAnsi="Bookman Old Style" w:cs="MingLiU-ExtB"/>
          <w:sz w:val="22"/>
          <w:szCs w:val="22"/>
        </w:rPr>
        <w:t xml:space="preserve">between Weber County </w:t>
      </w:r>
      <w:r w:rsidRPr="0034773A">
        <w:rPr>
          <w:rFonts w:ascii="Bookman Old Style" w:eastAsia="MingLiU-ExtB" w:hAnsi="Bookman Old Style" w:cs="MingLiU-ExtB"/>
          <w:sz w:val="22"/>
          <w:szCs w:val="22"/>
        </w:rPr>
        <w:t xml:space="preserve">and </w:t>
      </w:r>
      <w:r w:rsidR="00845FBB">
        <w:rPr>
          <w:rFonts w:ascii="Bookman Old Style" w:eastAsia="MingLiU-ExtB" w:hAnsi="Bookman Old Style" w:cs="MingLiU-ExtB"/>
          <w:sz w:val="22"/>
          <w:szCs w:val="22"/>
        </w:rPr>
        <w:t>Austin</w:t>
      </w:r>
      <w:r w:rsidR="00203357">
        <w:rPr>
          <w:rFonts w:ascii="Bookman Old Style" w:eastAsia="MingLiU-ExtB" w:hAnsi="Bookman Old Style" w:cs="MingLiU-ExtB"/>
          <w:sz w:val="22"/>
          <w:szCs w:val="22"/>
        </w:rPr>
        <w:t xml:space="preserve"> </w:t>
      </w:r>
      <w:r w:rsidR="00845FBB">
        <w:rPr>
          <w:rFonts w:ascii="Bookman Old Style" w:eastAsia="MingLiU-ExtB" w:hAnsi="Bookman Old Style" w:cs="MingLiU-ExtB"/>
          <w:sz w:val="22"/>
          <w:szCs w:val="22"/>
        </w:rPr>
        <w:t>Stickler</w:t>
      </w:r>
      <w:r w:rsidRPr="0034773A">
        <w:rPr>
          <w:rFonts w:ascii="Bookman Old Style" w:eastAsia="MingLiU-ExtB" w:hAnsi="Bookman Old Style" w:cs="MingLiU-ExtB"/>
          <w:sz w:val="22"/>
          <w:szCs w:val="22"/>
        </w:rPr>
        <w:t>.</w:t>
      </w:r>
      <w:r w:rsidR="006C0F34">
        <w:rPr>
          <w:rFonts w:ascii="Bookman Old Style" w:eastAsia="MingLiU-ExtB" w:hAnsi="Bookman Old Style" w:cs="MingLiU-ExtB"/>
          <w:sz w:val="22"/>
          <w:szCs w:val="22"/>
        </w:rPr>
        <w:t xml:space="preserve">  It takes effect </w:t>
      </w:r>
      <w:r w:rsidR="009825B3">
        <w:rPr>
          <w:rFonts w:ascii="Bookman Old Style" w:eastAsia="MingLiU-ExtB" w:hAnsi="Bookman Old Style" w:cs="MingLiU-ExtB"/>
          <w:sz w:val="22"/>
          <w:szCs w:val="22"/>
        </w:rPr>
        <w:t>as soon as both parties have signed it below</w:t>
      </w:r>
      <w:r w:rsidR="006C0F34">
        <w:rPr>
          <w:rFonts w:ascii="Bookman Old Style" w:eastAsia="MingLiU-ExtB" w:hAnsi="Bookman Old Style" w:cs="MingLiU-ExtB"/>
          <w:sz w:val="22"/>
          <w:szCs w:val="22"/>
        </w:rPr>
        <w:t>.</w:t>
      </w:r>
    </w:p>
    <w:p w:rsidR="00E50AA1" w:rsidRPr="0034773A" w:rsidRDefault="00E50AA1">
      <w:pPr>
        <w:rPr>
          <w:rFonts w:ascii="Bookman Old Style" w:eastAsia="MingLiU-ExtB" w:hAnsi="Bookman Old Style" w:cs="MingLiU-ExtB"/>
          <w:sz w:val="22"/>
          <w:szCs w:val="22"/>
        </w:rPr>
      </w:pPr>
    </w:p>
    <w:p w:rsidR="00E50AA1" w:rsidRPr="0034773A" w:rsidRDefault="00E50AA1" w:rsidP="005329FB">
      <w:pPr>
        <w:tabs>
          <w:tab w:val="center" w:pos="4680"/>
        </w:tabs>
        <w:jc w:val="center"/>
        <w:rPr>
          <w:rFonts w:ascii="Bookman Old Style" w:eastAsia="MingLiU-ExtB" w:hAnsi="Bookman Old Style" w:cs="MingLiU-ExtB"/>
          <w:b/>
          <w:bCs/>
          <w:sz w:val="22"/>
          <w:szCs w:val="22"/>
        </w:rPr>
      </w:pPr>
      <w:r w:rsidRPr="0034773A">
        <w:rPr>
          <w:rFonts w:ascii="Bookman Old Style" w:eastAsia="MingLiU-ExtB" w:hAnsi="Bookman Old Style" w:cs="MingLiU-ExtB"/>
          <w:b/>
          <w:bCs/>
          <w:sz w:val="22"/>
          <w:szCs w:val="22"/>
        </w:rPr>
        <w:t>RECITALS</w:t>
      </w:r>
    </w:p>
    <w:p w:rsidR="00E50AA1" w:rsidRDefault="00E50AA1">
      <w:pPr>
        <w:rPr>
          <w:rFonts w:ascii="Bookman Old Style" w:eastAsia="MingLiU-ExtB" w:hAnsi="Bookman Old Style" w:cs="MingLiU-ExtB"/>
          <w:b/>
          <w:bCs/>
          <w:sz w:val="22"/>
          <w:szCs w:val="22"/>
        </w:rPr>
      </w:pPr>
    </w:p>
    <w:p w:rsidR="00203357" w:rsidRPr="0034773A" w:rsidRDefault="00203357" w:rsidP="00203357">
      <w:pPr>
        <w:ind w:firstLine="720"/>
        <w:rPr>
          <w:rFonts w:ascii="Bookman Old Style" w:eastAsia="MingLiU-ExtB" w:hAnsi="Bookman Old Style" w:cs="MingLiU-ExtB"/>
          <w:sz w:val="22"/>
          <w:szCs w:val="22"/>
        </w:rPr>
      </w:pPr>
      <w:r w:rsidRPr="0034773A">
        <w:rPr>
          <w:rFonts w:ascii="Bookman Old Style" w:eastAsia="MingLiU-ExtB" w:hAnsi="Bookman Old Style" w:cs="MingLiU-ExtB"/>
          <w:b/>
          <w:bCs/>
          <w:sz w:val="22"/>
          <w:szCs w:val="22"/>
        </w:rPr>
        <w:t>WHEREAS,</w:t>
      </w:r>
      <w:r w:rsidRPr="0034773A">
        <w:rPr>
          <w:rFonts w:ascii="Bookman Old Style" w:eastAsia="MingLiU-ExtB" w:hAnsi="Bookman Old Style" w:cs="MingLiU-ExtB"/>
          <w:sz w:val="22"/>
          <w:szCs w:val="22"/>
        </w:rPr>
        <w:t xml:space="preserve"> </w:t>
      </w:r>
      <w:r w:rsidR="00845FBB">
        <w:rPr>
          <w:rFonts w:ascii="Bookman Old Style" w:eastAsia="MingLiU-ExtB" w:hAnsi="Bookman Old Style" w:cs="MingLiU-ExtB"/>
          <w:sz w:val="22"/>
          <w:szCs w:val="22"/>
        </w:rPr>
        <w:t>Stickler</w:t>
      </w:r>
      <w:r>
        <w:rPr>
          <w:rFonts w:ascii="Bookman Old Style" w:eastAsia="MingLiU-ExtB" w:hAnsi="Bookman Old Style" w:cs="MingLiU-ExtB"/>
          <w:sz w:val="22"/>
          <w:szCs w:val="22"/>
        </w:rPr>
        <w:t xml:space="preserve"> has been employed as a</w:t>
      </w:r>
      <w:r w:rsidR="00845FBB">
        <w:rPr>
          <w:rFonts w:ascii="Bookman Old Style" w:eastAsia="MingLiU-ExtB" w:hAnsi="Bookman Old Style" w:cs="MingLiU-ExtB"/>
          <w:sz w:val="22"/>
          <w:szCs w:val="22"/>
        </w:rPr>
        <w:t>n Operator 1</w:t>
      </w:r>
      <w:r>
        <w:rPr>
          <w:rFonts w:ascii="Bookman Old Style" w:eastAsia="MingLiU-ExtB" w:hAnsi="Bookman Old Style" w:cs="MingLiU-ExtB"/>
          <w:sz w:val="22"/>
          <w:szCs w:val="22"/>
        </w:rPr>
        <w:t xml:space="preserve"> with the Weber County </w:t>
      </w:r>
      <w:r w:rsidR="00845FBB">
        <w:rPr>
          <w:rFonts w:ascii="Bookman Old Style" w:eastAsia="MingLiU-ExtB" w:hAnsi="Bookman Old Style" w:cs="MingLiU-ExtB"/>
          <w:sz w:val="22"/>
          <w:szCs w:val="22"/>
        </w:rPr>
        <w:t>Roads Department</w:t>
      </w:r>
      <w:r>
        <w:rPr>
          <w:rFonts w:ascii="Bookman Old Style" w:eastAsia="MingLiU-ExtB" w:hAnsi="Bookman Old Style" w:cs="MingLiU-ExtB"/>
          <w:sz w:val="22"/>
          <w:szCs w:val="22"/>
        </w:rPr>
        <w:t>; and</w:t>
      </w:r>
    </w:p>
    <w:p w:rsidR="00203357" w:rsidRPr="0034773A" w:rsidRDefault="00203357" w:rsidP="00203357">
      <w:pPr>
        <w:rPr>
          <w:rFonts w:ascii="Bookman Old Style" w:eastAsia="MingLiU-ExtB" w:hAnsi="Bookman Old Style" w:cs="MingLiU-ExtB"/>
          <w:sz w:val="22"/>
          <w:szCs w:val="22"/>
        </w:rPr>
      </w:pPr>
    </w:p>
    <w:p w:rsidR="00E50AA1" w:rsidRPr="0034773A" w:rsidRDefault="00E50AA1">
      <w:pPr>
        <w:ind w:firstLine="720"/>
        <w:rPr>
          <w:rFonts w:ascii="Bookman Old Style" w:eastAsia="MingLiU-ExtB" w:hAnsi="Bookman Old Style" w:cs="MingLiU-ExtB"/>
          <w:sz w:val="22"/>
          <w:szCs w:val="22"/>
        </w:rPr>
      </w:pPr>
      <w:r w:rsidRPr="0034773A">
        <w:rPr>
          <w:rFonts w:ascii="Bookman Old Style" w:eastAsia="MingLiU-ExtB" w:hAnsi="Bookman Old Style" w:cs="MingLiU-ExtB"/>
          <w:b/>
          <w:bCs/>
          <w:sz w:val="22"/>
          <w:szCs w:val="22"/>
        </w:rPr>
        <w:t>WHEREAS,</w:t>
      </w:r>
      <w:r w:rsidRPr="0034773A">
        <w:rPr>
          <w:rFonts w:ascii="Bookman Old Style" w:eastAsia="MingLiU-ExtB" w:hAnsi="Bookman Old Style" w:cs="MingLiU-ExtB"/>
          <w:sz w:val="22"/>
          <w:szCs w:val="22"/>
        </w:rPr>
        <w:t xml:space="preserve"> </w:t>
      </w:r>
      <w:r w:rsidR="00845FBB">
        <w:rPr>
          <w:rFonts w:ascii="Bookman Old Style" w:eastAsia="MingLiU-ExtB" w:hAnsi="Bookman Old Style" w:cs="MingLiU-ExtB"/>
          <w:sz w:val="22"/>
          <w:szCs w:val="22"/>
        </w:rPr>
        <w:t>Stickler</w:t>
      </w:r>
      <w:r w:rsidRPr="0034773A">
        <w:rPr>
          <w:rFonts w:ascii="Bookman Old Style" w:eastAsia="MingLiU-ExtB" w:hAnsi="Bookman Old Style" w:cs="MingLiU-ExtB"/>
          <w:sz w:val="22"/>
          <w:szCs w:val="22"/>
        </w:rPr>
        <w:t xml:space="preserve"> </w:t>
      </w:r>
      <w:r w:rsidR="006665A4">
        <w:rPr>
          <w:rFonts w:ascii="Bookman Old Style" w:eastAsia="MingLiU-ExtB" w:hAnsi="Bookman Old Style" w:cs="MingLiU-ExtB"/>
          <w:sz w:val="22"/>
          <w:szCs w:val="22"/>
        </w:rPr>
        <w:t>has decided</w:t>
      </w:r>
      <w:r w:rsidRPr="0034773A">
        <w:rPr>
          <w:rFonts w:ascii="Bookman Old Style" w:eastAsia="MingLiU-ExtB" w:hAnsi="Bookman Old Style" w:cs="MingLiU-ExtB"/>
          <w:sz w:val="22"/>
          <w:szCs w:val="22"/>
        </w:rPr>
        <w:t xml:space="preserve"> to terminate </w:t>
      </w:r>
      <w:r w:rsidR="006665A4">
        <w:rPr>
          <w:rFonts w:ascii="Bookman Old Style" w:eastAsia="MingLiU-ExtB" w:hAnsi="Bookman Old Style" w:cs="MingLiU-ExtB"/>
          <w:sz w:val="22"/>
          <w:szCs w:val="22"/>
        </w:rPr>
        <w:t>his</w:t>
      </w:r>
      <w:r w:rsidR="005329FB">
        <w:rPr>
          <w:rFonts w:ascii="Bookman Old Style" w:eastAsia="MingLiU-ExtB" w:hAnsi="Bookman Old Style" w:cs="MingLiU-ExtB"/>
          <w:sz w:val="22"/>
          <w:szCs w:val="22"/>
        </w:rPr>
        <w:t xml:space="preserve"> employment with the County</w:t>
      </w:r>
      <w:r w:rsidR="006665A4">
        <w:rPr>
          <w:rFonts w:ascii="Bookman Old Style" w:eastAsia="MingLiU-ExtB" w:hAnsi="Bookman Old Style" w:cs="MingLiU-ExtB"/>
          <w:sz w:val="22"/>
          <w:szCs w:val="22"/>
        </w:rPr>
        <w:t>; and</w:t>
      </w:r>
    </w:p>
    <w:p w:rsidR="00E50AA1" w:rsidRPr="0034773A" w:rsidRDefault="00E50AA1">
      <w:pPr>
        <w:rPr>
          <w:rFonts w:ascii="Bookman Old Style" w:eastAsia="MingLiU-ExtB" w:hAnsi="Bookman Old Style" w:cs="MingLiU-ExtB"/>
          <w:sz w:val="22"/>
          <w:szCs w:val="22"/>
        </w:rPr>
      </w:pPr>
    </w:p>
    <w:p w:rsidR="00E50AA1" w:rsidRPr="0034773A" w:rsidRDefault="00E50AA1">
      <w:pPr>
        <w:ind w:firstLine="720"/>
        <w:rPr>
          <w:rFonts w:ascii="Bookman Old Style" w:eastAsia="MingLiU-ExtB" w:hAnsi="Bookman Old Style" w:cs="MingLiU-ExtB"/>
          <w:sz w:val="22"/>
          <w:szCs w:val="22"/>
        </w:rPr>
      </w:pPr>
      <w:r w:rsidRPr="0034773A">
        <w:rPr>
          <w:rFonts w:ascii="Bookman Old Style" w:eastAsia="MingLiU-ExtB" w:hAnsi="Bookman Old Style" w:cs="MingLiU-ExtB"/>
          <w:b/>
          <w:bCs/>
          <w:sz w:val="22"/>
          <w:szCs w:val="22"/>
        </w:rPr>
        <w:t>WHEREAS,</w:t>
      </w:r>
      <w:r w:rsidRPr="0034773A">
        <w:rPr>
          <w:rFonts w:ascii="Bookman Old Style" w:eastAsia="MingLiU-ExtB" w:hAnsi="Bookman Old Style" w:cs="MingLiU-ExtB"/>
          <w:sz w:val="22"/>
          <w:szCs w:val="22"/>
        </w:rPr>
        <w:t xml:space="preserve"> </w:t>
      </w:r>
      <w:r w:rsidR="006665A4">
        <w:rPr>
          <w:rFonts w:ascii="Bookman Old Style" w:eastAsia="MingLiU-ExtB" w:hAnsi="Bookman Old Style" w:cs="MingLiU-ExtB"/>
          <w:sz w:val="22"/>
          <w:szCs w:val="22"/>
        </w:rPr>
        <w:t>the parties recognize the mutual benefit of the terms of this agreement;</w:t>
      </w:r>
    </w:p>
    <w:p w:rsidR="00E50AA1" w:rsidRPr="0034773A" w:rsidRDefault="00E50AA1">
      <w:pPr>
        <w:rPr>
          <w:rFonts w:ascii="Bookman Old Style" w:eastAsia="MingLiU-ExtB" w:hAnsi="Bookman Old Style" w:cs="MingLiU-ExtB"/>
          <w:sz w:val="22"/>
          <w:szCs w:val="22"/>
        </w:rPr>
      </w:pPr>
    </w:p>
    <w:p w:rsidR="00E50AA1" w:rsidRPr="0034773A" w:rsidRDefault="00E50AA1">
      <w:pPr>
        <w:ind w:firstLine="720"/>
        <w:rPr>
          <w:rFonts w:ascii="Bookman Old Style" w:eastAsia="MingLiU-ExtB" w:hAnsi="Bookman Old Style" w:cs="MingLiU-ExtB"/>
          <w:sz w:val="22"/>
          <w:szCs w:val="22"/>
        </w:rPr>
      </w:pPr>
      <w:r w:rsidRPr="0034773A">
        <w:rPr>
          <w:rFonts w:ascii="Bookman Old Style" w:eastAsia="MingLiU-ExtB" w:hAnsi="Bookman Old Style" w:cs="MingLiU-ExtB"/>
          <w:b/>
          <w:bCs/>
          <w:sz w:val="22"/>
          <w:szCs w:val="22"/>
        </w:rPr>
        <w:t xml:space="preserve">NOW, THEREFORE, </w:t>
      </w:r>
      <w:r w:rsidRPr="0034773A">
        <w:rPr>
          <w:rFonts w:ascii="Bookman Old Style" w:eastAsia="MingLiU-ExtB" w:hAnsi="Bookman Old Style" w:cs="MingLiU-ExtB"/>
          <w:sz w:val="22"/>
          <w:szCs w:val="22"/>
        </w:rPr>
        <w:t>in considerati</w:t>
      </w:r>
      <w:r w:rsidR="006665A4">
        <w:rPr>
          <w:rFonts w:ascii="Bookman Old Style" w:eastAsia="MingLiU-ExtB" w:hAnsi="Bookman Old Style" w:cs="MingLiU-ExtB"/>
          <w:sz w:val="22"/>
          <w:szCs w:val="22"/>
        </w:rPr>
        <w:t>on of the mutual promises</w:t>
      </w:r>
      <w:r w:rsidRPr="0034773A">
        <w:rPr>
          <w:rFonts w:ascii="Bookman Old Style" w:eastAsia="MingLiU-ExtB" w:hAnsi="Bookman Old Style" w:cs="MingLiU-ExtB"/>
          <w:sz w:val="22"/>
          <w:szCs w:val="22"/>
        </w:rPr>
        <w:t xml:space="preserve"> contained</w:t>
      </w:r>
      <w:r w:rsidR="006665A4">
        <w:rPr>
          <w:rFonts w:ascii="Bookman Old Style" w:eastAsia="MingLiU-ExtB" w:hAnsi="Bookman Old Style" w:cs="MingLiU-ExtB"/>
          <w:sz w:val="22"/>
          <w:szCs w:val="22"/>
        </w:rPr>
        <w:t xml:space="preserve"> in this agreement</w:t>
      </w:r>
      <w:r w:rsidRPr="0034773A">
        <w:rPr>
          <w:rFonts w:ascii="Bookman Old Style" w:eastAsia="MingLiU-ExtB" w:hAnsi="Bookman Old Style" w:cs="MingLiU-ExtB"/>
          <w:sz w:val="22"/>
          <w:szCs w:val="22"/>
        </w:rPr>
        <w:t>, the parties agree and covenant as follows:</w:t>
      </w:r>
    </w:p>
    <w:p w:rsidR="00E50AA1" w:rsidRPr="0034773A" w:rsidRDefault="00E50AA1">
      <w:pPr>
        <w:rPr>
          <w:rFonts w:ascii="Bookman Old Style" w:eastAsia="MingLiU-ExtB" w:hAnsi="Bookman Old Style" w:cs="MingLiU-ExtB"/>
          <w:sz w:val="22"/>
          <w:szCs w:val="22"/>
        </w:rPr>
      </w:pPr>
    </w:p>
    <w:p w:rsidR="00E50AA1" w:rsidRPr="000C25E3" w:rsidRDefault="00845FBB" w:rsidP="000C25E3">
      <w:pPr>
        <w:pStyle w:val="ListParagraph"/>
        <w:numPr>
          <w:ilvl w:val="0"/>
          <w:numId w:val="2"/>
        </w:numPr>
        <w:tabs>
          <w:tab w:val="center" w:pos="4680"/>
        </w:tabs>
        <w:jc w:val="center"/>
        <w:rPr>
          <w:rFonts w:ascii="Bookman Old Style" w:eastAsia="MingLiU-ExtB" w:hAnsi="Bookman Old Style" w:cs="MingLiU-ExtB"/>
          <w:sz w:val="22"/>
          <w:szCs w:val="22"/>
        </w:rPr>
      </w:pPr>
      <w:r>
        <w:rPr>
          <w:rFonts w:ascii="Bookman Old Style" w:eastAsia="MingLiU-ExtB" w:hAnsi="Bookman Old Style" w:cs="MingLiU-ExtB"/>
          <w:b/>
          <w:bCs/>
          <w:sz w:val="22"/>
          <w:szCs w:val="22"/>
        </w:rPr>
        <w:t>STICKLER</w:t>
      </w:r>
      <w:r w:rsidR="00613133">
        <w:rPr>
          <w:rFonts w:ascii="Bookman Old Style" w:eastAsia="MingLiU-ExtB" w:hAnsi="Bookman Old Style" w:cs="MingLiU-ExtB"/>
          <w:b/>
          <w:bCs/>
          <w:sz w:val="22"/>
          <w:szCs w:val="22"/>
        </w:rPr>
        <w:t>’S OBLIGATIONS</w:t>
      </w:r>
    </w:p>
    <w:p w:rsidR="00E50AA1" w:rsidRPr="0034773A" w:rsidRDefault="00E50AA1">
      <w:pPr>
        <w:rPr>
          <w:rFonts w:ascii="Bookman Old Style" w:eastAsia="MingLiU-ExtB" w:hAnsi="Bookman Old Style" w:cs="MingLiU-ExtB"/>
          <w:sz w:val="22"/>
          <w:szCs w:val="22"/>
        </w:rPr>
      </w:pPr>
    </w:p>
    <w:p w:rsidR="000917A0" w:rsidRDefault="00845FBB" w:rsidP="000917A0">
      <w:pPr>
        <w:pStyle w:val="ListParagraph"/>
        <w:widowControl/>
        <w:numPr>
          <w:ilvl w:val="0"/>
          <w:numId w:val="3"/>
        </w:numPr>
        <w:tabs>
          <w:tab w:val="left" w:pos="-1440"/>
        </w:tabs>
        <w:rPr>
          <w:rFonts w:ascii="Bookman Old Style" w:eastAsia="MingLiU-ExtB" w:hAnsi="Bookman Old Style" w:cs="MingLiU-ExtB"/>
          <w:sz w:val="22"/>
          <w:szCs w:val="22"/>
        </w:rPr>
      </w:pPr>
      <w:r>
        <w:rPr>
          <w:rFonts w:ascii="Bookman Old Style" w:eastAsia="MingLiU-ExtB" w:hAnsi="Bookman Old Style" w:cs="MingLiU-ExtB"/>
          <w:sz w:val="22"/>
          <w:szCs w:val="22"/>
        </w:rPr>
        <w:t>Stickler</w:t>
      </w:r>
      <w:r w:rsidR="00613133" w:rsidRPr="00613133">
        <w:rPr>
          <w:rFonts w:ascii="Bookman Old Style" w:eastAsia="MingLiU-ExtB" w:hAnsi="Bookman Old Style" w:cs="MingLiU-ExtB"/>
          <w:sz w:val="22"/>
          <w:szCs w:val="22"/>
        </w:rPr>
        <w:t xml:space="preserve"> hereby resigns his</w:t>
      </w:r>
      <w:r w:rsidR="00E50AA1" w:rsidRPr="00613133">
        <w:rPr>
          <w:rFonts w:ascii="Bookman Old Style" w:eastAsia="MingLiU-ExtB" w:hAnsi="Bookman Old Style" w:cs="MingLiU-ExtB"/>
          <w:sz w:val="22"/>
          <w:szCs w:val="22"/>
        </w:rPr>
        <w:t xml:space="preserve"> employment with the County</w:t>
      </w:r>
      <w:r w:rsidR="00613133" w:rsidRPr="00613133">
        <w:rPr>
          <w:rFonts w:ascii="Bookman Old Style" w:eastAsia="MingLiU-ExtB" w:hAnsi="Bookman Old Style" w:cs="MingLiU-ExtB"/>
          <w:sz w:val="22"/>
          <w:szCs w:val="22"/>
        </w:rPr>
        <w:t>,</w:t>
      </w:r>
      <w:r w:rsidR="00E50AA1" w:rsidRPr="00613133">
        <w:rPr>
          <w:rFonts w:ascii="Bookman Old Style" w:eastAsia="MingLiU-ExtB" w:hAnsi="Bookman Old Style" w:cs="MingLiU-ExtB"/>
          <w:sz w:val="22"/>
          <w:szCs w:val="22"/>
        </w:rPr>
        <w:t xml:space="preserve"> effective at 5</w:t>
      </w:r>
      <w:r w:rsidR="005329FB" w:rsidRPr="00613133">
        <w:rPr>
          <w:rFonts w:ascii="Bookman Old Style" w:eastAsia="MingLiU-ExtB" w:hAnsi="Bookman Old Style" w:cs="MingLiU-ExtB"/>
          <w:sz w:val="22"/>
          <w:szCs w:val="22"/>
        </w:rPr>
        <w:t>:00</w:t>
      </w:r>
      <w:r w:rsidR="00E50AA1" w:rsidRPr="00613133">
        <w:rPr>
          <w:rFonts w:ascii="Bookman Old Style" w:eastAsia="MingLiU-ExtB" w:hAnsi="Bookman Old Style" w:cs="MingLiU-ExtB"/>
          <w:sz w:val="22"/>
          <w:szCs w:val="22"/>
        </w:rPr>
        <w:t xml:space="preserve"> p.m. on </w:t>
      </w:r>
      <w:r w:rsidR="00111CFC">
        <w:rPr>
          <w:rFonts w:ascii="Bookman Old Style" w:eastAsia="MingLiU-ExtB" w:hAnsi="Bookman Old Style" w:cs="MingLiU-ExtB"/>
          <w:sz w:val="22"/>
          <w:szCs w:val="22"/>
        </w:rPr>
        <w:t>June 12, 2019</w:t>
      </w:r>
      <w:r w:rsidR="00E50AA1" w:rsidRPr="00613133">
        <w:rPr>
          <w:rFonts w:ascii="Bookman Old Style" w:eastAsia="MingLiU-ExtB" w:hAnsi="Bookman Old Style" w:cs="MingLiU-ExtB"/>
          <w:sz w:val="22"/>
          <w:szCs w:val="22"/>
        </w:rPr>
        <w:t>.</w:t>
      </w:r>
    </w:p>
    <w:p w:rsidR="000917A0" w:rsidRPr="000917A0" w:rsidRDefault="000917A0" w:rsidP="000917A0">
      <w:pPr>
        <w:widowControl/>
        <w:tabs>
          <w:tab w:val="left" w:pos="-1440"/>
        </w:tabs>
        <w:rPr>
          <w:rFonts w:ascii="Bookman Old Style" w:eastAsia="MingLiU-ExtB" w:hAnsi="Bookman Old Style" w:cs="MingLiU-ExtB"/>
          <w:sz w:val="22"/>
          <w:szCs w:val="22"/>
        </w:rPr>
      </w:pPr>
    </w:p>
    <w:p w:rsidR="000917A0" w:rsidRDefault="00845FBB" w:rsidP="000917A0">
      <w:pPr>
        <w:pStyle w:val="ListParagraph"/>
        <w:widowControl/>
        <w:numPr>
          <w:ilvl w:val="0"/>
          <w:numId w:val="3"/>
        </w:numPr>
        <w:tabs>
          <w:tab w:val="left" w:pos="-1440"/>
        </w:tabs>
        <w:rPr>
          <w:rFonts w:ascii="Bookman Old Style" w:eastAsia="MingLiU-ExtB" w:hAnsi="Bookman Old Style" w:cs="MingLiU-ExtB"/>
          <w:sz w:val="22"/>
          <w:szCs w:val="22"/>
        </w:rPr>
      </w:pPr>
      <w:r>
        <w:rPr>
          <w:rFonts w:ascii="Bookman Old Style" w:eastAsia="MingLiU-ExtB" w:hAnsi="Bookman Old Style" w:cs="MingLiU-ExtB"/>
          <w:sz w:val="22"/>
          <w:szCs w:val="22"/>
        </w:rPr>
        <w:t>Stickler</w:t>
      </w:r>
      <w:r w:rsidR="000917A0">
        <w:rPr>
          <w:rFonts w:ascii="Bookman Old Style" w:eastAsia="MingLiU-ExtB" w:hAnsi="Bookman Old Style" w:cs="MingLiU-ExtB"/>
          <w:sz w:val="22"/>
          <w:szCs w:val="22"/>
        </w:rPr>
        <w:t xml:space="preserve"> agrees to the release of claims stated in part III of this agreement.</w:t>
      </w:r>
    </w:p>
    <w:p w:rsidR="000917A0" w:rsidRDefault="000917A0" w:rsidP="000917A0">
      <w:pPr>
        <w:widowControl/>
        <w:tabs>
          <w:tab w:val="left" w:pos="-1440"/>
        </w:tabs>
        <w:rPr>
          <w:rFonts w:ascii="Bookman Old Style" w:eastAsia="MingLiU-ExtB" w:hAnsi="Bookman Old Style" w:cs="MingLiU-ExtB"/>
          <w:sz w:val="22"/>
          <w:szCs w:val="22"/>
        </w:rPr>
      </w:pPr>
    </w:p>
    <w:p w:rsidR="00613133" w:rsidRPr="00613133" w:rsidRDefault="00845FBB" w:rsidP="006243CE">
      <w:pPr>
        <w:pStyle w:val="ListParagraph"/>
        <w:widowControl/>
        <w:numPr>
          <w:ilvl w:val="0"/>
          <w:numId w:val="3"/>
        </w:numPr>
        <w:tabs>
          <w:tab w:val="left" w:pos="-1440"/>
        </w:tabs>
        <w:rPr>
          <w:rFonts w:ascii="Bookman Old Style" w:eastAsia="MingLiU-ExtB" w:hAnsi="Bookman Old Style" w:cs="MingLiU-ExtB"/>
          <w:sz w:val="22"/>
          <w:szCs w:val="22"/>
        </w:rPr>
      </w:pPr>
      <w:r>
        <w:rPr>
          <w:rFonts w:ascii="Bookman Old Style" w:eastAsia="MingLiU-ExtB" w:hAnsi="Bookman Old Style" w:cs="MingLiU-ExtB"/>
          <w:sz w:val="22"/>
          <w:szCs w:val="22"/>
        </w:rPr>
        <w:t>Stickler</w:t>
      </w:r>
      <w:r w:rsidR="00613133" w:rsidRPr="00613133">
        <w:rPr>
          <w:rFonts w:ascii="Bookman Old Style" w:eastAsia="MingLiU-ExtB" w:hAnsi="Bookman Old Style" w:cs="MingLiU-ExtB"/>
          <w:sz w:val="22"/>
          <w:szCs w:val="22"/>
        </w:rPr>
        <w:t xml:space="preserve"> certifies that he will deliver to the County or cause to be delivered to the County, on or before </w:t>
      </w:r>
      <w:r w:rsidR="00111CFC">
        <w:rPr>
          <w:rFonts w:ascii="Bookman Old Style" w:eastAsia="MingLiU-ExtB" w:hAnsi="Bookman Old Style" w:cs="MingLiU-ExtB"/>
          <w:sz w:val="22"/>
          <w:szCs w:val="22"/>
        </w:rPr>
        <w:t>June 12, 2019</w:t>
      </w:r>
      <w:r w:rsidR="00613133" w:rsidRPr="00613133">
        <w:rPr>
          <w:rFonts w:ascii="Bookman Old Style" w:eastAsia="MingLiU-ExtB" w:hAnsi="Bookman Old Style" w:cs="MingLiU-ExtB"/>
          <w:sz w:val="22"/>
          <w:szCs w:val="22"/>
        </w:rPr>
        <w:t>, the following:</w:t>
      </w:r>
    </w:p>
    <w:p w:rsidR="00613133" w:rsidRPr="0034773A" w:rsidRDefault="00613133" w:rsidP="00613133">
      <w:pPr>
        <w:widowControl/>
        <w:rPr>
          <w:rFonts w:ascii="Bookman Old Style" w:eastAsia="MingLiU-ExtB" w:hAnsi="Bookman Old Style" w:cs="MingLiU-ExtB"/>
          <w:sz w:val="22"/>
          <w:szCs w:val="22"/>
        </w:rPr>
      </w:pPr>
    </w:p>
    <w:p w:rsidR="00613133" w:rsidRPr="000C25E3" w:rsidRDefault="00613133" w:rsidP="00613133">
      <w:pPr>
        <w:pStyle w:val="ListParagraph"/>
        <w:widowControl/>
        <w:numPr>
          <w:ilvl w:val="1"/>
          <w:numId w:val="3"/>
        </w:numPr>
        <w:tabs>
          <w:tab w:val="left" w:pos="-1440"/>
        </w:tabs>
        <w:rPr>
          <w:rFonts w:ascii="Bookman Old Style" w:eastAsia="MingLiU-ExtB" w:hAnsi="Bookman Old Style" w:cs="MingLiU-ExtB"/>
          <w:sz w:val="22"/>
          <w:szCs w:val="22"/>
        </w:rPr>
      </w:pPr>
      <w:r>
        <w:rPr>
          <w:rFonts w:ascii="Bookman Old Style" w:eastAsia="MingLiU-ExtB" w:hAnsi="Bookman Old Style" w:cs="MingLiU-ExtB"/>
          <w:sz w:val="22"/>
          <w:szCs w:val="22"/>
        </w:rPr>
        <w:t>A</w:t>
      </w:r>
      <w:r w:rsidRPr="000C25E3">
        <w:rPr>
          <w:rFonts w:ascii="Bookman Old Style" w:eastAsia="MingLiU-ExtB" w:hAnsi="Bookman Old Style" w:cs="MingLiU-ExtB"/>
          <w:sz w:val="22"/>
          <w:szCs w:val="22"/>
        </w:rPr>
        <w:t xml:space="preserve">ll </w:t>
      </w:r>
      <w:r>
        <w:rPr>
          <w:rFonts w:ascii="Bookman Old Style" w:eastAsia="MingLiU-ExtB" w:hAnsi="Bookman Old Style" w:cs="MingLiU-ExtB"/>
          <w:sz w:val="22"/>
          <w:szCs w:val="22"/>
        </w:rPr>
        <w:t>County</w:t>
      </w:r>
      <w:r w:rsidRPr="000C25E3">
        <w:rPr>
          <w:rFonts w:ascii="Bookman Old Style" w:eastAsia="MingLiU-ExtB" w:hAnsi="Bookman Old Style" w:cs="MingLiU-ExtB"/>
          <w:sz w:val="22"/>
          <w:szCs w:val="22"/>
        </w:rPr>
        <w:t xml:space="preserve"> equipment</w:t>
      </w:r>
      <w:r>
        <w:rPr>
          <w:rFonts w:ascii="Bookman Old Style" w:eastAsia="MingLiU-ExtB" w:hAnsi="Bookman Old Style" w:cs="MingLiU-ExtB"/>
          <w:sz w:val="22"/>
          <w:szCs w:val="22"/>
        </w:rPr>
        <w:t xml:space="preserve">, </w:t>
      </w:r>
      <w:r w:rsidRPr="000C25E3">
        <w:rPr>
          <w:rFonts w:ascii="Bookman Old Style" w:eastAsia="MingLiU-ExtB" w:hAnsi="Bookman Old Style" w:cs="MingLiU-ExtB"/>
          <w:sz w:val="22"/>
          <w:szCs w:val="22"/>
        </w:rPr>
        <w:t xml:space="preserve">including but not limited to software, cell phones, pagers, </w:t>
      </w:r>
      <w:r w:rsidR="000917A0">
        <w:rPr>
          <w:rFonts w:ascii="Bookman Old Style" w:eastAsia="MingLiU-ExtB" w:hAnsi="Bookman Old Style" w:cs="MingLiU-ExtB"/>
          <w:sz w:val="22"/>
          <w:szCs w:val="22"/>
        </w:rPr>
        <w:t xml:space="preserve">weapons, </w:t>
      </w:r>
      <w:r w:rsidRPr="000C25E3">
        <w:rPr>
          <w:rFonts w:ascii="Bookman Old Style" w:eastAsia="MingLiU-ExtB" w:hAnsi="Bookman Old Style" w:cs="MingLiU-ExtB"/>
          <w:sz w:val="22"/>
          <w:szCs w:val="22"/>
        </w:rPr>
        <w:t>etc.</w:t>
      </w:r>
      <w:r>
        <w:rPr>
          <w:rFonts w:ascii="Bookman Old Style" w:eastAsia="MingLiU-ExtB" w:hAnsi="Bookman Old Style" w:cs="MingLiU-ExtB"/>
          <w:sz w:val="22"/>
          <w:szCs w:val="22"/>
        </w:rPr>
        <w:t>,</w:t>
      </w:r>
      <w:r w:rsidRPr="000C25E3">
        <w:rPr>
          <w:rFonts w:ascii="Bookman Old Style" w:eastAsia="MingLiU-ExtB" w:hAnsi="Bookman Old Style" w:cs="MingLiU-ExtB"/>
          <w:sz w:val="22"/>
          <w:szCs w:val="22"/>
        </w:rPr>
        <w:t xml:space="preserve"> and all documents or other tangible materials</w:t>
      </w:r>
      <w:r>
        <w:rPr>
          <w:rFonts w:ascii="Bookman Old Style" w:eastAsia="MingLiU-ExtB" w:hAnsi="Bookman Old Style" w:cs="MingLiU-ExtB"/>
          <w:sz w:val="22"/>
          <w:szCs w:val="22"/>
        </w:rPr>
        <w:t>,</w:t>
      </w:r>
      <w:r w:rsidRPr="000C25E3">
        <w:rPr>
          <w:rFonts w:ascii="Bookman Old Style" w:eastAsia="MingLiU-ExtB" w:hAnsi="Bookman Old Style" w:cs="MingLiU-ExtB"/>
          <w:sz w:val="22"/>
          <w:szCs w:val="22"/>
        </w:rPr>
        <w:t xml:space="preserve"> whether originals, copies, or abstracts, and including, without limitation, books, records, manuals, files, training materials, calling or business cards, correspondence, computer printout documents, contracts, orders, messages, phone and address lists, memoranda, notes, work papers, agreements, drafts, invoices and receipts</w:t>
      </w:r>
      <w:r>
        <w:rPr>
          <w:rFonts w:ascii="Bookman Old Style" w:eastAsia="MingLiU-ExtB" w:hAnsi="Bookman Old Style" w:cs="MingLiU-ExtB"/>
          <w:sz w:val="22"/>
          <w:szCs w:val="22"/>
        </w:rPr>
        <w:t>,</w:t>
      </w:r>
      <w:r w:rsidRPr="000C25E3">
        <w:rPr>
          <w:rFonts w:ascii="Bookman Old Style" w:eastAsia="MingLiU-ExtB" w:hAnsi="Bookman Old Style" w:cs="MingLiU-ExtB"/>
          <w:sz w:val="22"/>
          <w:szCs w:val="22"/>
        </w:rPr>
        <w:t xml:space="preserve"> which in any way relate to County business and were furnished to </w:t>
      </w:r>
      <w:r w:rsidR="00845FBB">
        <w:rPr>
          <w:rFonts w:ascii="Bookman Old Style" w:eastAsia="MingLiU-ExtB" w:hAnsi="Bookman Old Style" w:cs="MingLiU-ExtB"/>
          <w:sz w:val="22"/>
          <w:szCs w:val="22"/>
        </w:rPr>
        <w:t>Stickler</w:t>
      </w:r>
      <w:r w:rsidRPr="000C25E3">
        <w:rPr>
          <w:rFonts w:ascii="Bookman Old Style" w:eastAsia="MingLiU-ExtB" w:hAnsi="Bookman Old Style" w:cs="MingLiU-ExtB"/>
          <w:sz w:val="22"/>
          <w:szCs w:val="22"/>
        </w:rPr>
        <w:t xml:space="preserve"> by</w:t>
      </w:r>
      <w:r>
        <w:rPr>
          <w:rFonts w:ascii="Bookman Old Style" w:eastAsia="MingLiU-ExtB" w:hAnsi="Bookman Old Style" w:cs="MingLiU-ExtB"/>
          <w:sz w:val="22"/>
          <w:szCs w:val="22"/>
        </w:rPr>
        <w:t xml:space="preserve"> the</w:t>
      </w:r>
      <w:r w:rsidRPr="000C25E3">
        <w:rPr>
          <w:rFonts w:ascii="Bookman Old Style" w:eastAsia="MingLiU-ExtB" w:hAnsi="Bookman Old Style" w:cs="MingLiU-ExtB"/>
          <w:sz w:val="22"/>
          <w:szCs w:val="22"/>
        </w:rPr>
        <w:t xml:space="preserve"> County or were prepared, compiled, used</w:t>
      </w:r>
      <w:r>
        <w:rPr>
          <w:rFonts w:ascii="Bookman Old Style" w:eastAsia="MingLiU-ExtB" w:hAnsi="Bookman Old Style" w:cs="MingLiU-ExtB"/>
          <w:sz w:val="22"/>
          <w:szCs w:val="22"/>
        </w:rPr>
        <w:t>,</w:t>
      </w:r>
      <w:r w:rsidRPr="000C25E3">
        <w:rPr>
          <w:rFonts w:ascii="Bookman Old Style" w:eastAsia="MingLiU-ExtB" w:hAnsi="Bookman Old Style" w:cs="MingLiU-ExtB"/>
          <w:sz w:val="22"/>
          <w:szCs w:val="22"/>
        </w:rPr>
        <w:t xml:space="preserve"> or acquired by</w:t>
      </w:r>
      <w:r>
        <w:rPr>
          <w:rFonts w:ascii="Bookman Old Style" w:eastAsia="MingLiU-ExtB" w:hAnsi="Bookman Old Style" w:cs="MingLiU-ExtB"/>
          <w:sz w:val="22"/>
          <w:szCs w:val="22"/>
        </w:rPr>
        <w:t xml:space="preserve"> the</w:t>
      </w:r>
      <w:r w:rsidRPr="000C25E3">
        <w:rPr>
          <w:rFonts w:ascii="Bookman Old Style" w:eastAsia="MingLiU-ExtB" w:hAnsi="Bookman Old Style" w:cs="MingLiU-ExtB"/>
          <w:sz w:val="22"/>
          <w:szCs w:val="22"/>
        </w:rPr>
        <w:t xml:space="preserve"> County, excluding personal items paid for by </w:t>
      </w:r>
      <w:r w:rsidR="00845FBB">
        <w:rPr>
          <w:rFonts w:ascii="Bookman Old Style" w:eastAsia="MingLiU-ExtB" w:hAnsi="Bookman Old Style" w:cs="MingLiU-ExtB"/>
          <w:sz w:val="22"/>
          <w:szCs w:val="22"/>
        </w:rPr>
        <w:t>Stickler</w:t>
      </w:r>
      <w:r w:rsidRPr="000C25E3">
        <w:rPr>
          <w:rFonts w:ascii="Bookman Old Style" w:eastAsia="MingLiU-ExtB" w:hAnsi="Bookman Old Style" w:cs="MingLiU-ExtB"/>
          <w:sz w:val="22"/>
          <w:szCs w:val="22"/>
        </w:rPr>
        <w:t>.</w:t>
      </w:r>
    </w:p>
    <w:p w:rsidR="00613133" w:rsidRPr="0034773A" w:rsidRDefault="00613133" w:rsidP="00613133">
      <w:pPr>
        <w:widowControl/>
        <w:rPr>
          <w:rFonts w:ascii="Bookman Old Style" w:eastAsia="MingLiU-ExtB" w:hAnsi="Bookman Old Style" w:cs="MingLiU-ExtB"/>
          <w:sz w:val="22"/>
          <w:szCs w:val="22"/>
        </w:rPr>
      </w:pPr>
    </w:p>
    <w:p w:rsidR="00613133" w:rsidRPr="0034773A" w:rsidRDefault="00613133" w:rsidP="00613133">
      <w:pPr>
        <w:pStyle w:val="ListParagraph"/>
        <w:widowControl/>
        <w:numPr>
          <w:ilvl w:val="1"/>
          <w:numId w:val="3"/>
        </w:numPr>
        <w:tabs>
          <w:tab w:val="left" w:pos="-1440"/>
        </w:tabs>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All keys, badges</w:t>
      </w:r>
      <w:r>
        <w:rPr>
          <w:rFonts w:ascii="Bookman Old Style" w:eastAsia="MingLiU-ExtB" w:hAnsi="Bookman Old Style" w:cs="MingLiU-ExtB"/>
          <w:sz w:val="22"/>
          <w:szCs w:val="22"/>
        </w:rPr>
        <w:t>, passwords, and access codes for County</w:t>
      </w:r>
      <w:r w:rsidRPr="0034773A">
        <w:rPr>
          <w:rFonts w:ascii="Bookman Old Style" w:eastAsia="MingLiU-ExtB" w:hAnsi="Bookman Old Style" w:cs="MingLiU-ExtB"/>
          <w:sz w:val="22"/>
          <w:szCs w:val="22"/>
        </w:rPr>
        <w:t xml:space="preserve"> premises, facilities</w:t>
      </w:r>
      <w:r>
        <w:rPr>
          <w:rFonts w:ascii="Bookman Old Style" w:eastAsia="MingLiU-ExtB" w:hAnsi="Bookman Old Style" w:cs="MingLiU-ExtB"/>
          <w:sz w:val="22"/>
          <w:szCs w:val="22"/>
        </w:rPr>
        <w:t>,</w:t>
      </w:r>
      <w:r w:rsidRPr="0034773A">
        <w:rPr>
          <w:rFonts w:ascii="Bookman Old Style" w:eastAsia="MingLiU-ExtB" w:hAnsi="Bookman Old Style" w:cs="MingLiU-ExtB"/>
          <w:sz w:val="22"/>
          <w:szCs w:val="22"/>
        </w:rPr>
        <w:t xml:space="preserve"> and equipment</w:t>
      </w:r>
      <w:r>
        <w:rPr>
          <w:rFonts w:ascii="Bookman Old Style" w:eastAsia="MingLiU-ExtB" w:hAnsi="Bookman Old Style" w:cs="MingLiU-ExtB"/>
          <w:sz w:val="22"/>
          <w:szCs w:val="22"/>
        </w:rPr>
        <w:t>, in</w:t>
      </w:r>
      <w:r w:rsidRPr="0034773A">
        <w:rPr>
          <w:rFonts w:ascii="Bookman Old Style" w:eastAsia="MingLiU-ExtB" w:hAnsi="Bookman Old Style" w:cs="MingLiU-ExtB"/>
          <w:sz w:val="22"/>
          <w:szCs w:val="22"/>
        </w:rPr>
        <w:t>cluding</w:t>
      </w:r>
      <w:r>
        <w:rPr>
          <w:rFonts w:ascii="Bookman Old Style" w:eastAsia="MingLiU-ExtB" w:hAnsi="Bookman Old Style" w:cs="MingLiU-ExtB"/>
          <w:sz w:val="22"/>
          <w:szCs w:val="22"/>
        </w:rPr>
        <w:t>,</w:t>
      </w:r>
      <w:r w:rsidRPr="0034773A">
        <w:rPr>
          <w:rFonts w:ascii="Bookman Old Style" w:eastAsia="MingLiU-ExtB" w:hAnsi="Bookman Old Style" w:cs="MingLiU-ExtB"/>
          <w:sz w:val="22"/>
          <w:szCs w:val="22"/>
        </w:rPr>
        <w:t xml:space="preserve"> without limitation</w:t>
      </w:r>
      <w:r>
        <w:rPr>
          <w:rFonts w:ascii="Bookman Old Style" w:eastAsia="MingLiU-ExtB" w:hAnsi="Bookman Old Style" w:cs="MingLiU-ExtB"/>
          <w:sz w:val="22"/>
          <w:szCs w:val="22"/>
        </w:rPr>
        <w:t>,</w:t>
      </w:r>
      <w:r w:rsidRPr="0034773A">
        <w:rPr>
          <w:rFonts w:ascii="Bookman Old Style" w:eastAsia="MingLiU-ExtB" w:hAnsi="Bookman Old Style" w:cs="MingLiU-ExtB"/>
          <w:sz w:val="22"/>
          <w:szCs w:val="22"/>
        </w:rPr>
        <w:t xml:space="preserve"> </w:t>
      </w:r>
      <w:r>
        <w:rPr>
          <w:rFonts w:ascii="Bookman Old Style" w:eastAsia="MingLiU-ExtB" w:hAnsi="Bookman Old Style" w:cs="MingLiU-ExtB"/>
          <w:sz w:val="22"/>
          <w:szCs w:val="22"/>
        </w:rPr>
        <w:t xml:space="preserve">vehicles, </w:t>
      </w:r>
      <w:r w:rsidRPr="0034773A">
        <w:rPr>
          <w:rFonts w:ascii="Bookman Old Style" w:eastAsia="MingLiU-ExtB" w:hAnsi="Bookman Old Style" w:cs="MingLiU-ExtB"/>
          <w:sz w:val="22"/>
          <w:szCs w:val="22"/>
        </w:rPr>
        <w:t>offices, desks, storage cabinets, safes, data processing systems</w:t>
      </w:r>
      <w:r>
        <w:rPr>
          <w:rFonts w:ascii="Bookman Old Style" w:eastAsia="MingLiU-ExtB" w:hAnsi="Bookman Old Style" w:cs="MingLiU-ExtB"/>
          <w:sz w:val="22"/>
          <w:szCs w:val="22"/>
        </w:rPr>
        <w:t>,</w:t>
      </w:r>
      <w:r w:rsidRPr="0034773A">
        <w:rPr>
          <w:rFonts w:ascii="Bookman Old Style" w:eastAsia="MingLiU-ExtB" w:hAnsi="Bookman Old Style" w:cs="MingLiU-ExtB"/>
          <w:sz w:val="22"/>
          <w:szCs w:val="22"/>
        </w:rPr>
        <w:t xml:space="preserve"> and communications equipment.  The above reference shall include any personal property, equipment</w:t>
      </w:r>
      <w:r>
        <w:rPr>
          <w:rFonts w:ascii="Bookman Old Style" w:eastAsia="MingLiU-ExtB" w:hAnsi="Bookman Old Style" w:cs="MingLiU-ExtB"/>
          <w:sz w:val="22"/>
          <w:szCs w:val="22"/>
        </w:rPr>
        <w:t>,</w:t>
      </w:r>
      <w:r w:rsidRPr="0034773A">
        <w:rPr>
          <w:rFonts w:ascii="Bookman Old Style" w:eastAsia="MingLiU-ExtB" w:hAnsi="Bookman Old Style" w:cs="MingLiU-ExtB"/>
          <w:sz w:val="22"/>
          <w:szCs w:val="22"/>
        </w:rPr>
        <w:t xml:space="preserve"> or documents prepared, used</w:t>
      </w:r>
      <w:r>
        <w:rPr>
          <w:rFonts w:ascii="Bookman Old Style" w:eastAsia="MingLiU-ExtB" w:hAnsi="Bookman Old Style" w:cs="MingLiU-ExtB"/>
          <w:sz w:val="22"/>
          <w:szCs w:val="22"/>
        </w:rPr>
        <w:t>,</w:t>
      </w:r>
      <w:r w:rsidRPr="0034773A">
        <w:rPr>
          <w:rFonts w:ascii="Bookman Old Style" w:eastAsia="MingLiU-ExtB" w:hAnsi="Bookman Old Style" w:cs="MingLiU-ExtB"/>
          <w:sz w:val="22"/>
          <w:szCs w:val="22"/>
        </w:rPr>
        <w:t xml:space="preserve"> or acquired by </w:t>
      </w:r>
      <w:r w:rsidR="00845FBB">
        <w:rPr>
          <w:rFonts w:ascii="Bookman Old Style" w:eastAsia="MingLiU-ExtB" w:hAnsi="Bookman Old Style" w:cs="MingLiU-ExtB"/>
          <w:sz w:val="22"/>
          <w:szCs w:val="22"/>
        </w:rPr>
        <w:t>Stickler</w:t>
      </w:r>
      <w:r w:rsidRPr="0034773A">
        <w:rPr>
          <w:rFonts w:ascii="Bookman Old Style" w:eastAsia="MingLiU-ExtB" w:hAnsi="Bookman Old Style" w:cs="MingLiU-ExtB"/>
          <w:sz w:val="22"/>
          <w:szCs w:val="22"/>
        </w:rPr>
        <w:t xml:space="preserve"> with</w:t>
      </w:r>
      <w:r>
        <w:rPr>
          <w:rFonts w:ascii="Bookman Old Style" w:eastAsia="MingLiU-ExtB" w:hAnsi="Bookman Old Style" w:cs="MingLiU-ExtB"/>
          <w:sz w:val="22"/>
          <w:szCs w:val="22"/>
        </w:rPr>
        <w:t xml:space="preserve"> County</w:t>
      </w:r>
      <w:r w:rsidRPr="0034773A">
        <w:rPr>
          <w:rFonts w:ascii="Bookman Old Style" w:eastAsia="MingLiU-ExtB" w:hAnsi="Bookman Old Style" w:cs="MingLiU-ExtB"/>
          <w:sz w:val="22"/>
          <w:szCs w:val="22"/>
        </w:rPr>
        <w:t xml:space="preserve"> funds while </w:t>
      </w:r>
      <w:r>
        <w:rPr>
          <w:rFonts w:ascii="Bookman Old Style" w:eastAsia="MingLiU-ExtB" w:hAnsi="Bookman Old Style" w:cs="MingLiU-ExtB"/>
          <w:sz w:val="22"/>
          <w:szCs w:val="22"/>
        </w:rPr>
        <w:t>he</w:t>
      </w:r>
      <w:r w:rsidRPr="0034773A">
        <w:rPr>
          <w:rFonts w:ascii="Bookman Old Style" w:eastAsia="MingLiU-ExtB" w:hAnsi="Bookman Old Style" w:cs="MingLiU-ExtB"/>
          <w:sz w:val="22"/>
          <w:szCs w:val="22"/>
        </w:rPr>
        <w:t xml:space="preserve"> was employed by </w:t>
      </w:r>
      <w:r>
        <w:rPr>
          <w:rFonts w:ascii="Bookman Old Style" w:eastAsia="MingLiU-ExtB" w:hAnsi="Bookman Old Style" w:cs="MingLiU-ExtB"/>
          <w:sz w:val="22"/>
          <w:szCs w:val="22"/>
        </w:rPr>
        <w:t xml:space="preserve">the </w:t>
      </w:r>
      <w:r w:rsidRPr="0034773A">
        <w:rPr>
          <w:rFonts w:ascii="Bookman Old Style" w:eastAsia="MingLiU-ExtB" w:hAnsi="Bookman Old Style" w:cs="MingLiU-ExtB"/>
          <w:sz w:val="22"/>
          <w:szCs w:val="22"/>
        </w:rPr>
        <w:t xml:space="preserve">County, excluding personal items paid for by </w:t>
      </w:r>
      <w:r w:rsidR="00845FBB">
        <w:rPr>
          <w:rFonts w:ascii="Bookman Old Style" w:eastAsia="MingLiU-ExtB" w:hAnsi="Bookman Old Style" w:cs="MingLiU-ExtB"/>
          <w:sz w:val="22"/>
          <w:szCs w:val="22"/>
        </w:rPr>
        <w:t>Stickler</w:t>
      </w:r>
      <w:r w:rsidRPr="0034773A">
        <w:rPr>
          <w:rFonts w:ascii="Bookman Old Style" w:eastAsia="MingLiU-ExtB" w:hAnsi="Bookman Old Style" w:cs="MingLiU-ExtB"/>
          <w:sz w:val="22"/>
          <w:szCs w:val="22"/>
        </w:rPr>
        <w:t>.</w:t>
      </w:r>
    </w:p>
    <w:p w:rsidR="00613133" w:rsidRPr="00A418DE" w:rsidRDefault="00613133" w:rsidP="00613133">
      <w:pPr>
        <w:widowControl/>
        <w:tabs>
          <w:tab w:val="left" w:pos="-1440"/>
        </w:tabs>
        <w:rPr>
          <w:rFonts w:ascii="Bookman Old Style" w:eastAsia="MingLiU-ExtB" w:hAnsi="Bookman Old Style" w:cs="MingLiU-ExtB"/>
          <w:sz w:val="22"/>
          <w:szCs w:val="22"/>
        </w:rPr>
      </w:pPr>
    </w:p>
    <w:p w:rsidR="00613133" w:rsidRDefault="00613133" w:rsidP="00613133">
      <w:pPr>
        <w:pStyle w:val="ListParagraph"/>
        <w:widowControl/>
        <w:numPr>
          <w:ilvl w:val="1"/>
          <w:numId w:val="3"/>
        </w:numPr>
        <w:tabs>
          <w:tab w:val="left" w:pos="-1440"/>
        </w:tabs>
        <w:rPr>
          <w:rFonts w:ascii="Bookman Old Style" w:eastAsia="MingLiU-ExtB" w:hAnsi="Bookman Old Style" w:cs="MingLiU-ExtB"/>
          <w:sz w:val="22"/>
          <w:szCs w:val="22"/>
        </w:rPr>
      </w:pPr>
      <w:r w:rsidRPr="0034773A">
        <w:rPr>
          <w:rFonts w:ascii="Bookman Old Style" w:eastAsia="MingLiU-ExtB" w:hAnsi="Bookman Old Style" w:cs="MingLiU-ExtB"/>
          <w:sz w:val="22"/>
          <w:szCs w:val="22"/>
        </w:rPr>
        <w:lastRenderedPageBreak/>
        <w:t>All mon</w:t>
      </w:r>
      <w:r>
        <w:rPr>
          <w:rFonts w:ascii="Bookman Old Style" w:eastAsia="MingLiU-ExtB" w:hAnsi="Bookman Old Style" w:cs="MingLiU-ExtB"/>
          <w:sz w:val="22"/>
          <w:szCs w:val="22"/>
        </w:rPr>
        <w:t>ey</w:t>
      </w:r>
      <w:r w:rsidRPr="0034773A">
        <w:rPr>
          <w:rFonts w:ascii="Bookman Old Style" w:eastAsia="MingLiU-ExtB" w:hAnsi="Bookman Old Style" w:cs="MingLiU-ExtB"/>
          <w:sz w:val="22"/>
          <w:szCs w:val="22"/>
        </w:rPr>
        <w:t xml:space="preserve"> owed by </w:t>
      </w:r>
      <w:r w:rsidR="00845FBB">
        <w:rPr>
          <w:rFonts w:ascii="Bookman Old Style" w:eastAsia="MingLiU-ExtB" w:hAnsi="Bookman Old Style" w:cs="MingLiU-ExtB"/>
          <w:sz w:val="22"/>
          <w:szCs w:val="22"/>
        </w:rPr>
        <w:t>Stickler</w:t>
      </w:r>
      <w:r w:rsidRPr="0034773A">
        <w:rPr>
          <w:rFonts w:ascii="Bookman Old Style" w:eastAsia="MingLiU-ExtB" w:hAnsi="Bookman Old Style" w:cs="MingLiU-ExtB"/>
          <w:sz w:val="22"/>
          <w:szCs w:val="22"/>
        </w:rPr>
        <w:t xml:space="preserve"> to</w:t>
      </w:r>
      <w:r>
        <w:rPr>
          <w:rFonts w:ascii="Bookman Old Style" w:eastAsia="MingLiU-ExtB" w:hAnsi="Bookman Old Style" w:cs="MingLiU-ExtB"/>
          <w:sz w:val="22"/>
          <w:szCs w:val="22"/>
        </w:rPr>
        <w:t xml:space="preserve"> the</w:t>
      </w:r>
      <w:r w:rsidRPr="0034773A">
        <w:rPr>
          <w:rFonts w:ascii="Bookman Old Style" w:eastAsia="MingLiU-ExtB" w:hAnsi="Bookman Old Style" w:cs="MingLiU-ExtB"/>
          <w:sz w:val="22"/>
          <w:szCs w:val="22"/>
        </w:rPr>
        <w:t xml:space="preserve"> County for </w:t>
      </w:r>
      <w:r>
        <w:rPr>
          <w:rFonts w:ascii="Bookman Old Style" w:eastAsia="MingLiU-ExtB" w:hAnsi="Bookman Old Style" w:cs="MingLiU-ExtB"/>
          <w:sz w:val="22"/>
          <w:szCs w:val="22"/>
        </w:rPr>
        <w:t>any reason.</w:t>
      </w:r>
    </w:p>
    <w:p w:rsidR="007D4078" w:rsidRPr="007D4078" w:rsidRDefault="007D4078" w:rsidP="007D4078">
      <w:pPr>
        <w:pStyle w:val="ListParagraph"/>
        <w:rPr>
          <w:rFonts w:ascii="Bookman Old Style" w:eastAsia="MingLiU-ExtB" w:hAnsi="Bookman Old Style" w:cs="MingLiU-ExtB"/>
          <w:sz w:val="22"/>
          <w:szCs w:val="22"/>
        </w:rPr>
      </w:pPr>
    </w:p>
    <w:p w:rsidR="007D4078" w:rsidRPr="0034773A" w:rsidRDefault="00845FBB" w:rsidP="007D4078">
      <w:pPr>
        <w:pStyle w:val="ListParagraph"/>
        <w:widowControl/>
        <w:numPr>
          <w:ilvl w:val="0"/>
          <w:numId w:val="3"/>
        </w:numPr>
        <w:tabs>
          <w:tab w:val="left" w:pos="-1440"/>
        </w:tabs>
        <w:rPr>
          <w:rFonts w:ascii="Bookman Old Style" w:eastAsia="MingLiU-ExtB" w:hAnsi="Bookman Old Style" w:cs="MingLiU-ExtB"/>
          <w:sz w:val="22"/>
          <w:szCs w:val="22"/>
        </w:rPr>
      </w:pPr>
      <w:r>
        <w:rPr>
          <w:rFonts w:ascii="Bookman Old Style" w:eastAsia="MingLiU-ExtB" w:hAnsi="Bookman Old Style" w:cs="MingLiU-ExtB"/>
          <w:sz w:val="22"/>
          <w:szCs w:val="22"/>
        </w:rPr>
        <w:t>Stickler</w:t>
      </w:r>
      <w:r w:rsidR="007D4078">
        <w:rPr>
          <w:rFonts w:ascii="Bookman Old Style" w:eastAsia="MingLiU-ExtB" w:hAnsi="Bookman Old Style" w:cs="MingLiU-ExtB"/>
          <w:sz w:val="22"/>
          <w:szCs w:val="22"/>
        </w:rPr>
        <w:t xml:space="preserve"> will be responsible to determine his tax liability for payments made under this agreement and to pay any applicable taxes.</w:t>
      </w:r>
    </w:p>
    <w:p w:rsidR="00E50AA1" w:rsidRPr="0034773A" w:rsidRDefault="00E50AA1">
      <w:pPr>
        <w:rPr>
          <w:rFonts w:ascii="Bookman Old Style" w:eastAsia="MingLiU-ExtB" w:hAnsi="Bookman Old Style" w:cs="MingLiU-ExtB"/>
          <w:sz w:val="22"/>
          <w:szCs w:val="22"/>
        </w:rPr>
      </w:pPr>
    </w:p>
    <w:p w:rsidR="00E50AA1" w:rsidRPr="0034773A" w:rsidRDefault="00E50AA1" w:rsidP="000C25E3">
      <w:pPr>
        <w:pStyle w:val="ListParagraph"/>
        <w:numPr>
          <w:ilvl w:val="0"/>
          <w:numId w:val="2"/>
        </w:numPr>
        <w:tabs>
          <w:tab w:val="center" w:pos="4680"/>
        </w:tabs>
        <w:jc w:val="center"/>
        <w:rPr>
          <w:rFonts w:ascii="Bookman Old Style" w:eastAsia="MingLiU-ExtB" w:hAnsi="Bookman Old Style" w:cs="MingLiU-ExtB"/>
          <w:sz w:val="22"/>
          <w:szCs w:val="22"/>
        </w:rPr>
      </w:pPr>
      <w:r w:rsidRPr="0034773A">
        <w:rPr>
          <w:rFonts w:ascii="Bookman Old Style" w:eastAsia="MingLiU-ExtB" w:hAnsi="Bookman Old Style" w:cs="MingLiU-ExtB"/>
          <w:b/>
          <w:bCs/>
          <w:sz w:val="22"/>
          <w:szCs w:val="22"/>
        </w:rPr>
        <w:t>COUNTY</w:t>
      </w:r>
      <w:r w:rsidRPr="0034773A">
        <w:rPr>
          <w:rFonts w:ascii="Bookman Old Style" w:eastAsia="MingLiU-ExtB" w:hAnsi="Bookman Old Style" w:cs="MingLiU-ExtB"/>
          <w:b/>
          <w:bCs/>
          <w:sz w:val="22"/>
          <w:szCs w:val="22"/>
        </w:rPr>
        <w:sym w:font="WP TypographicSymbols" w:char="003D"/>
      </w:r>
      <w:r w:rsidRPr="0034773A">
        <w:rPr>
          <w:rFonts w:ascii="Bookman Old Style" w:eastAsia="MingLiU-ExtB" w:hAnsi="Bookman Old Style" w:cs="MingLiU-ExtB"/>
          <w:b/>
          <w:bCs/>
          <w:sz w:val="22"/>
          <w:szCs w:val="22"/>
        </w:rPr>
        <w:t>S OBLIGATIONS</w:t>
      </w:r>
    </w:p>
    <w:p w:rsidR="00E50AA1" w:rsidRPr="0034773A" w:rsidRDefault="00E50AA1">
      <w:pPr>
        <w:rPr>
          <w:rFonts w:ascii="Bookman Old Style" w:eastAsia="MingLiU-ExtB" w:hAnsi="Bookman Old Style" w:cs="MingLiU-ExtB"/>
          <w:sz w:val="22"/>
          <w:szCs w:val="22"/>
        </w:rPr>
      </w:pPr>
    </w:p>
    <w:p w:rsidR="00EF333D" w:rsidRPr="00EF333D" w:rsidRDefault="000C25E3" w:rsidP="00EF333D">
      <w:pPr>
        <w:pStyle w:val="ListParagraph"/>
        <w:numPr>
          <w:ilvl w:val="0"/>
          <w:numId w:val="4"/>
        </w:numPr>
        <w:tabs>
          <w:tab w:val="left" w:pos="-1440"/>
        </w:tabs>
        <w:rPr>
          <w:rFonts w:ascii="Bookman Old Style" w:hAnsi="Bookman Old Style" w:cs="Bookman Old Style"/>
          <w:sz w:val="22"/>
          <w:szCs w:val="22"/>
        </w:rPr>
      </w:pPr>
      <w:r>
        <w:rPr>
          <w:rFonts w:ascii="Bookman Old Style" w:eastAsia="MingLiU-ExtB" w:hAnsi="Bookman Old Style" w:cs="MingLiU-ExtB"/>
          <w:sz w:val="22"/>
          <w:szCs w:val="22"/>
        </w:rPr>
        <w:t>The County will p</w:t>
      </w:r>
      <w:r w:rsidR="00E50AA1" w:rsidRPr="000C25E3">
        <w:rPr>
          <w:rFonts w:ascii="Bookman Old Style" w:eastAsia="MingLiU-ExtB" w:hAnsi="Bookman Old Style" w:cs="MingLiU-ExtB"/>
          <w:sz w:val="22"/>
          <w:szCs w:val="22"/>
        </w:rPr>
        <w:t xml:space="preserve">ay </w:t>
      </w:r>
      <w:r w:rsidR="00845FBB">
        <w:rPr>
          <w:rFonts w:ascii="Bookman Old Style" w:hAnsi="Bookman Old Style" w:cs="Bookman Old Style"/>
          <w:sz w:val="22"/>
          <w:szCs w:val="22"/>
        </w:rPr>
        <w:t>Stickler</w:t>
      </w:r>
      <w:r w:rsidR="00E50AA1" w:rsidRPr="000C25E3">
        <w:rPr>
          <w:rFonts w:ascii="Bookman Old Style" w:hAnsi="Bookman Old Style" w:cs="Bookman Old Style"/>
          <w:sz w:val="22"/>
          <w:szCs w:val="22"/>
        </w:rPr>
        <w:t xml:space="preserve"> $</w:t>
      </w:r>
      <w:r w:rsidR="003A6F45" w:rsidRPr="00111CFC">
        <w:rPr>
          <w:rFonts w:ascii="Bookman Old Style" w:hAnsi="Bookman Old Style" w:cs="Bookman Old Style"/>
          <w:sz w:val="22"/>
          <w:szCs w:val="22"/>
        </w:rPr>
        <w:t>2,515.20</w:t>
      </w:r>
      <w:r w:rsidR="000917A0">
        <w:rPr>
          <w:rFonts w:ascii="Bookman Old Style" w:hAnsi="Bookman Old Style" w:cs="Bookman Old Style"/>
          <w:sz w:val="22"/>
          <w:szCs w:val="22"/>
        </w:rPr>
        <w:t xml:space="preserve">, which is the equivalent of </w:t>
      </w:r>
      <w:r w:rsidR="00845FBB">
        <w:rPr>
          <w:rFonts w:ascii="Bookman Old Style" w:hAnsi="Bookman Old Style" w:cs="Bookman Old Style"/>
          <w:sz w:val="22"/>
          <w:szCs w:val="22"/>
        </w:rPr>
        <w:t>160</w:t>
      </w:r>
      <w:r w:rsidR="000917A0">
        <w:rPr>
          <w:rFonts w:ascii="Bookman Old Style" w:hAnsi="Bookman Old Style" w:cs="Bookman Old Style"/>
          <w:sz w:val="22"/>
          <w:szCs w:val="22"/>
        </w:rPr>
        <w:t xml:space="preserve"> hours of compensation, </w:t>
      </w:r>
      <w:r w:rsidR="00EF333D">
        <w:rPr>
          <w:rFonts w:ascii="Bookman Old Style" w:eastAsia="MingLiU-ExtB" w:hAnsi="Bookman Old Style" w:cs="MingLiU-ExtB"/>
          <w:sz w:val="22"/>
          <w:szCs w:val="22"/>
        </w:rPr>
        <w:t>and which</w:t>
      </w:r>
      <w:r w:rsidR="00423173">
        <w:rPr>
          <w:rFonts w:ascii="Bookman Old Style" w:eastAsia="MingLiU-ExtB" w:hAnsi="Bookman Old Style" w:cs="MingLiU-ExtB"/>
          <w:sz w:val="22"/>
          <w:szCs w:val="22"/>
        </w:rPr>
        <w:t xml:space="preserve"> </w:t>
      </w:r>
      <w:r w:rsidR="00423173" w:rsidRPr="0034773A">
        <w:rPr>
          <w:rFonts w:ascii="Bookman Old Style" w:eastAsia="MingLiU-ExtB" w:hAnsi="Bookman Old Style" w:cs="MingLiU-ExtB"/>
          <w:sz w:val="22"/>
          <w:szCs w:val="22"/>
        </w:rPr>
        <w:t xml:space="preserve">is not otherwise owed to </w:t>
      </w:r>
      <w:r w:rsidR="00845FBB">
        <w:rPr>
          <w:rFonts w:ascii="Bookman Old Style" w:eastAsia="MingLiU-ExtB" w:hAnsi="Bookman Old Style" w:cs="MingLiU-ExtB"/>
          <w:sz w:val="22"/>
          <w:szCs w:val="22"/>
        </w:rPr>
        <w:t>Stickler</w:t>
      </w:r>
      <w:r w:rsidR="00423173" w:rsidRPr="0034773A">
        <w:rPr>
          <w:rFonts w:ascii="Bookman Old Style" w:eastAsia="MingLiU-ExtB" w:hAnsi="Bookman Old Style" w:cs="MingLiU-ExtB"/>
          <w:sz w:val="22"/>
          <w:szCs w:val="22"/>
        </w:rPr>
        <w:t xml:space="preserve"> under any policy or obligation of </w:t>
      </w:r>
      <w:r w:rsidR="00423173">
        <w:rPr>
          <w:rFonts w:ascii="Bookman Old Style" w:eastAsia="MingLiU-ExtB" w:hAnsi="Bookman Old Style" w:cs="MingLiU-ExtB"/>
          <w:sz w:val="22"/>
          <w:szCs w:val="22"/>
        </w:rPr>
        <w:t xml:space="preserve">the </w:t>
      </w:r>
      <w:r w:rsidR="00423173" w:rsidRPr="0034773A">
        <w:rPr>
          <w:rFonts w:ascii="Bookman Old Style" w:eastAsia="MingLiU-ExtB" w:hAnsi="Bookman Old Style" w:cs="MingLiU-ExtB"/>
          <w:sz w:val="22"/>
          <w:szCs w:val="22"/>
        </w:rPr>
        <w:t>County.</w:t>
      </w:r>
    </w:p>
    <w:p w:rsidR="00E50AA1" w:rsidRPr="0034773A" w:rsidRDefault="00E50AA1">
      <w:pPr>
        <w:rPr>
          <w:rFonts w:ascii="Bookman Old Style" w:hAnsi="Bookman Old Style" w:cs="Bookman Old Style"/>
          <w:sz w:val="22"/>
          <w:szCs w:val="22"/>
        </w:rPr>
      </w:pPr>
    </w:p>
    <w:p w:rsidR="00E50AA1" w:rsidRDefault="000C25E3" w:rsidP="000C25E3">
      <w:pPr>
        <w:pStyle w:val="ListParagraph"/>
        <w:numPr>
          <w:ilvl w:val="0"/>
          <w:numId w:val="4"/>
        </w:numPr>
        <w:tabs>
          <w:tab w:val="left" w:pos="-1440"/>
        </w:tabs>
        <w:rPr>
          <w:rFonts w:ascii="Bookman Old Style" w:eastAsia="MingLiU-ExtB" w:hAnsi="Bookman Old Style" w:cs="MingLiU-ExtB"/>
          <w:sz w:val="22"/>
          <w:szCs w:val="22"/>
        </w:rPr>
      </w:pPr>
      <w:r>
        <w:rPr>
          <w:rFonts w:ascii="Bookman Old Style" w:eastAsia="MingLiU-ExtB" w:hAnsi="Bookman Old Style" w:cs="MingLiU-ExtB"/>
          <w:sz w:val="22"/>
          <w:szCs w:val="22"/>
        </w:rPr>
        <w:t>The County will pa</w:t>
      </w:r>
      <w:r w:rsidR="00E50AA1" w:rsidRPr="0034773A">
        <w:rPr>
          <w:rFonts w:ascii="Bookman Old Style" w:eastAsia="MingLiU-ExtB" w:hAnsi="Bookman Old Style" w:cs="MingLiU-ExtB"/>
          <w:sz w:val="22"/>
          <w:szCs w:val="22"/>
        </w:rPr>
        <w:t xml:space="preserve">y </w:t>
      </w:r>
      <w:r w:rsidR="00845FBB">
        <w:rPr>
          <w:rFonts w:ascii="Bookman Old Style" w:hAnsi="Bookman Old Style" w:cs="Bookman Old Style"/>
          <w:sz w:val="22"/>
          <w:szCs w:val="22"/>
        </w:rPr>
        <w:t>Stickler</w:t>
      </w:r>
      <w:r w:rsidR="00E50AA1" w:rsidRPr="0034773A">
        <w:rPr>
          <w:rFonts w:ascii="Bookman Old Style" w:hAnsi="Bookman Old Style" w:cs="Bookman Old Style"/>
          <w:sz w:val="22"/>
          <w:szCs w:val="22"/>
        </w:rPr>
        <w:t xml:space="preserve"> the balance of </w:t>
      </w:r>
      <w:r w:rsidR="006665A4">
        <w:rPr>
          <w:rFonts w:ascii="Bookman Old Style" w:hAnsi="Bookman Old Style" w:cs="Bookman Old Style"/>
          <w:sz w:val="22"/>
          <w:szCs w:val="22"/>
        </w:rPr>
        <w:t>his</w:t>
      </w:r>
      <w:r w:rsidR="00E50AA1" w:rsidRPr="0034773A">
        <w:rPr>
          <w:rFonts w:ascii="Bookman Old Style" w:hAnsi="Bookman Old Style" w:cs="Bookman Old Style"/>
          <w:sz w:val="22"/>
          <w:szCs w:val="22"/>
        </w:rPr>
        <w:t xml:space="preserve"> vacation time</w:t>
      </w:r>
      <w:r w:rsidR="00423173">
        <w:rPr>
          <w:rFonts w:ascii="Bookman Old Style" w:hAnsi="Bookman Old Style" w:cs="Bookman Old Style"/>
          <w:sz w:val="22"/>
          <w:szCs w:val="22"/>
        </w:rPr>
        <w:t>, along with any other payment that he is entitled to</w:t>
      </w:r>
      <w:r w:rsidR="00E50AA1" w:rsidRPr="000C25E3">
        <w:rPr>
          <w:rFonts w:ascii="Bookman Old Style" w:eastAsia="MingLiU-ExtB" w:hAnsi="Bookman Old Style" w:cs="MingLiU-ExtB"/>
          <w:sz w:val="22"/>
          <w:szCs w:val="22"/>
        </w:rPr>
        <w:t xml:space="preserve"> </w:t>
      </w:r>
      <w:r w:rsidR="00423173">
        <w:rPr>
          <w:rFonts w:ascii="Bookman Old Style" w:eastAsia="MingLiU-ExtB" w:hAnsi="Bookman Old Style" w:cs="MingLiU-ExtB"/>
          <w:sz w:val="22"/>
          <w:szCs w:val="22"/>
        </w:rPr>
        <w:t>under</w:t>
      </w:r>
      <w:r w:rsidR="00E50AA1" w:rsidRPr="000C25E3">
        <w:rPr>
          <w:rFonts w:ascii="Bookman Old Style" w:eastAsia="MingLiU-ExtB" w:hAnsi="Bookman Old Style" w:cs="MingLiU-ExtB"/>
          <w:sz w:val="22"/>
          <w:szCs w:val="22"/>
        </w:rPr>
        <w:t xml:space="preserve"> County</w:t>
      </w:r>
      <w:r w:rsidR="005329FB">
        <w:rPr>
          <w:rFonts w:ascii="Bookman Old Style" w:eastAsia="MingLiU-ExtB" w:hAnsi="Bookman Old Style" w:cs="MingLiU-ExtB"/>
          <w:sz w:val="22"/>
          <w:szCs w:val="22"/>
        </w:rPr>
        <w:t xml:space="preserve"> </w:t>
      </w:r>
      <w:r w:rsidR="00423173">
        <w:rPr>
          <w:rFonts w:ascii="Bookman Old Style" w:eastAsia="MingLiU-ExtB" w:hAnsi="Bookman Old Style" w:cs="MingLiU-ExtB"/>
          <w:sz w:val="22"/>
          <w:szCs w:val="22"/>
        </w:rPr>
        <w:t>p</w:t>
      </w:r>
      <w:r w:rsidR="00E50AA1" w:rsidRPr="000C25E3">
        <w:rPr>
          <w:rFonts w:ascii="Bookman Old Style" w:eastAsia="MingLiU-ExtB" w:hAnsi="Bookman Old Style" w:cs="MingLiU-ExtB"/>
          <w:sz w:val="22"/>
          <w:szCs w:val="22"/>
        </w:rPr>
        <w:t>olicy.</w:t>
      </w:r>
    </w:p>
    <w:p w:rsidR="00EF333D" w:rsidRPr="00EF333D" w:rsidRDefault="00EF333D" w:rsidP="00EF333D">
      <w:pPr>
        <w:pStyle w:val="ListParagraph"/>
        <w:rPr>
          <w:rFonts w:ascii="Bookman Old Style" w:eastAsia="MingLiU-ExtB" w:hAnsi="Bookman Old Style" w:cs="MingLiU-ExtB"/>
          <w:sz w:val="22"/>
          <w:szCs w:val="22"/>
        </w:rPr>
      </w:pPr>
    </w:p>
    <w:p w:rsidR="00EF333D" w:rsidRPr="000C25E3" w:rsidRDefault="00CE4462" w:rsidP="000C25E3">
      <w:pPr>
        <w:pStyle w:val="ListParagraph"/>
        <w:numPr>
          <w:ilvl w:val="0"/>
          <w:numId w:val="4"/>
        </w:numPr>
        <w:tabs>
          <w:tab w:val="left" w:pos="-1440"/>
        </w:tabs>
        <w:rPr>
          <w:rFonts w:ascii="Bookman Old Style" w:eastAsia="MingLiU-ExtB" w:hAnsi="Bookman Old Style" w:cs="MingLiU-ExtB"/>
          <w:sz w:val="22"/>
          <w:szCs w:val="22"/>
        </w:rPr>
      </w:pPr>
      <w:r>
        <w:rPr>
          <w:rFonts w:ascii="Bookman Old Style" w:eastAsia="MingLiU-ExtB" w:hAnsi="Bookman Old Style" w:cs="MingLiU-ExtB"/>
          <w:sz w:val="22"/>
          <w:szCs w:val="22"/>
        </w:rPr>
        <w:t xml:space="preserve">The County will pay </w:t>
      </w:r>
      <w:r w:rsidR="00845FBB">
        <w:rPr>
          <w:rFonts w:ascii="Bookman Old Style" w:eastAsia="MingLiU-ExtB" w:hAnsi="Bookman Old Style" w:cs="MingLiU-ExtB"/>
          <w:sz w:val="22"/>
          <w:szCs w:val="22"/>
        </w:rPr>
        <w:t>Stickler</w:t>
      </w:r>
      <w:r>
        <w:rPr>
          <w:rFonts w:ascii="Bookman Old Style" w:eastAsia="MingLiU-ExtB" w:hAnsi="Bookman Old Style" w:cs="MingLiU-ExtB"/>
          <w:sz w:val="22"/>
          <w:szCs w:val="22"/>
        </w:rPr>
        <w:t xml:space="preserve"> $</w:t>
      </w:r>
      <w:r w:rsidR="00845FBB">
        <w:rPr>
          <w:rFonts w:ascii="Bookman Old Style" w:eastAsia="MingLiU-ExtB" w:hAnsi="Bookman Old Style" w:cs="MingLiU-ExtB"/>
          <w:sz w:val="22"/>
          <w:szCs w:val="22"/>
        </w:rPr>
        <w:t>376.20</w:t>
      </w:r>
      <w:r w:rsidR="003A6F45">
        <w:rPr>
          <w:rFonts w:ascii="Bookman Old Style" w:eastAsia="MingLiU-ExtB" w:hAnsi="Bookman Old Style" w:cs="MingLiU-ExtB"/>
          <w:sz w:val="22"/>
          <w:szCs w:val="22"/>
        </w:rPr>
        <w:t xml:space="preserve"> as the equivalent of one month of health and dental insurance</w:t>
      </w:r>
      <w:r w:rsidR="00B02427">
        <w:rPr>
          <w:rFonts w:ascii="Bookman Old Style" w:eastAsia="MingLiU-ExtB" w:hAnsi="Bookman Old Style" w:cs="MingLiU-ExtB"/>
          <w:sz w:val="22"/>
          <w:szCs w:val="22"/>
        </w:rPr>
        <w:t xml:space="preserve">, which </w:t>
      </w:r>
      <w:r w:rsidR="00B02427" w:rsidRPr="0034773A">
        <w:rPr>
          <w:rFonts w:ascii="Bookman Old Style" w:eastAsia="MingLiU-ExtB" w:hAnsi="Bookman Old Style" w:cs="MingLiU-ExtB"/>
          <w:sz w:val="22"/>
          <w:szCs w:val="22"/>
        </w:rPr>
        <w:t xml:space="preserve">is not otherwise owed to </w:t>
      </w:r>
      <w:r w:rsidR="00845FBB">
        <w:rPr>
          <w:rFonts w:ascii="Bookman Old Style" w:eastAsia="MingLiU-ExtB" w:hAnsi="Bookman Old Style" w:cs="MingLiU-ExtB"/>
          <w:sz w:val="22"/>
          <w:szCs w:val="22"/>
        </w:rPr>
        <w:t>Stickler</w:t>
      </w:r>
      <w:r w:rsidR="00B02427" w:rsidRPr="0034773A">
        <w:rPr>
          <w:rFonts w:ascii="Bookman Old Style" w:eastAsia="MingLiU-ExtB" w:hAnsi="Bookman Old Style" w:cs="MingLiU-ExtB"/>
          <w:sz w:val="22"/>
          <w:szCs w:val="22"/>
        </w:rPr>
        <w:t xml:space="preserve"> under any policy or obligation of </w:t>
      </w:r>
      <w:r w:rsidR="00B02427">
        <w:rPr>
          <w:rFonts w:ascii="Bookman Old Style" w:eastAsia="MingLiU-ExtB" w:hAnsi="Bookman Old Style" w:cs="MingLiU-ExtB"/>
          <w:sz w:val="22"/>
          <w:szCs w:val="22"/>
        </w:rPr>
        <w:t xml:space="preserve">the </w:t>
      </w:r>
      <w:r w:rsidR="00B02427" w:rsidRPr="0034773A">
        <w:rPr>
          <w:rFonts w:ascii="Bookman Old Style" w:eastAsia="MingLiU-ExtB" w:hAnsi="Bookman Old Style" w:cs="MingLiU-ExtB"/>
          <w:sz w:val="22"/>
          <w:szCs w:val="22"/>
        </w:rPr>
        <w:t>County</w:t>
      </w:r>
      <w:r w:rsidR="00EF333D" w:rsidRPr="00EF333D">
        <w:rPr>
          <w:rFonts w:ascii="Bookman Old Style" w:eastAsia="MingLiU-ExtB" w:hAnsi="Bookman Old Style" w:cs="MingLiU-ExtB"/>
          <w:sz w:val="22"/>
          <w:szCs w:val="22"/>
        </w:rPr>
        <w:t>.</w:t>
      </w:r>
    </w:p>
    <w:p w:rsidR="00E50AA1" w:rsidRPr="000C25E3" w:rsidRDefault="00E50AA1" w:rsidP="000C25E3">
      <w:pPr>
        <w:tabs>
          <w:tab w:val="left" w:pos="-1440"/>
        </w:tabs>
        <w:rPr>
          <w:rFonts w:ascii="Bookman Old Style" w:eastAsia="MingLiU-ExtB" w:hAnsi="Bookman Old Style" w:cs="MingLiU-ExtB"/>
          <w:sz w:val="22"/>
          <w:szCs w:val="22"/>
        </w:rPr>
      </w:pPr>
    </w:p>
    <w:p w:rsidR="00AB248A" w:rsidRDefault="005E5C0D" w:rsidP="00AB248A">
      <w:pPr>
        <w:pStyle w:val="ListParagraph"/>
        <w:numPr>
          <w:ilvl w:val="0"/>
          <w:numId w:val="4"/>
        </w:numPr>
        <w:tabs>
          <w:tab w:val="left" w:pos="-1440"/>
        </w:tabs>
        <w:rPr>
          <w:rFonts w:ascii="Bookman Old Style" w:eastAsia="MingLiU-ExtB" w:hAnsi="Bookman Old Style" w:cs="MingLiU-ExtB"/>
          <w:sz w:val="22"/>
          <w:szCs w:val="22"/>
        </w:rPr>
      </w:pPr>
      <w:r>
        <w:rPr>
          <w:rFonts w:ascii="Bookman Old Style" w:eastAsia="MingLiU-ExtB" w:hAnsi="Bookman Old Style" w:cs="MingLiU-ExtB"/>
          <w:sz w:val="22"/>
          <w:szCs w:val="22"/>
        </w:rPr>
        <w:t xml:space="preserve">The County will comply with applicable laws governing the release of information about </w:t>
      </w:r>
      <w:r w:rsidR="00845FBB">
        <w:rPr>
          <w:rFonts w:ascii="Bookman Old Style" w:eastAsia="MingLiU-ExtB" w:hAnsi="Bookman Old Style" w:cs="MingLiU-ExtB"/>
          <w:sz w:val="22"/>
          <w:szCs w:val="22"/>
        </w:rPr>
        <w:t>Stickler</w:t>
      </w:r>
      <w:r>
        <w:rPr>
          <w:rFonts w:ascii="Bookman Old Style" w:eastAsia="MingLiU-ExtB" w:hAnsi="Bookman Old Style" w:cs="MingLiU-ExtB"/>
          <w:sz w:val="22"/>
          <w:szCs w:val="22"/>
        </w:rPr>
        <w:t>.</w:t>
      </w:r>
    </w:p>
    <w:p w:rsidR="005E5C0D" w:rsidRPr="00AB248A" w:rsidRDefault="005E5C0D" w:rsidP="00AB248A">
      <w:pPr>
        <w:tabs>
          <w:tab w:val="left" w:pos="-1440"/>
        </w:tabs>
        <w:rPr>
          <w:rFonts w:ascii="Bookman Old Style" w:eastAsia="MingLiU-ExtB" w:hAnsi="Bookman Old Style" w:cs="MingLiU-ExtB"/>
          <w:sz w:val="22"/>
          <w:szCs w:val="22"/>
        </w:rPr>
      </w:pPr>
    </w:p>
    <w:p w:rsidR="00E50AA1" w:rsidRPr="0034773A" w:rsidRDefault="00E50AA1" w:rsidP="000C25E3">
      <w:pPr>
        <w:pStyle w:val="ListParagraph"/>
        <w:numPr>
          <w:ilvl w:val="0"/>
          <w:numId w:val="2"/>
        </w:numPr>
        <w:tabs>
          <w:tab w:val="center" w:pos="4680"/>
        </w:tabs>
        <w:jc w:val="center"/>
        <w:rPr>
          <w:rFonts w:ascii="Bookman Old Style" w:eastAsia="MingLiU-ExtB" w:hAnsi="Bookman Old Style" w:cs="MingLiU-ExtB"/>
          <w:sz w:val="22"/>
          <w:szCs w:val="22"/>
        </w:rPr>
      </w:pPr>
      <w:r w:rsidRPr="0034773A">
        <w:rPr>
          <w:rFonts w:ascii="Bookman Old Style" w:eastAsia="MingLiU-ExtB" w:hAnsi="Bookman Old Style" w:cs="MingLiU-ExtB"/>
          <w:b/>
          <w:bCs/>
          <w:sz w:val="22"/>
          <w:szCs w:val="22"/>
        </w:rPr>
        <w:t>RELEASE</w:t>
      </w:r>
      <w:r w:rsidR="000C25E3">
        <w:rPr>
          <w:rFonts w:ascii="Bookman Old Style" w:eastAsia="MingLiU-ExtB" w:hAnsi="Bookman Old Style" w:cs="MingLiU-ExtB"/>
          <w:b/>
          <w:bCs/>
          <w:sz w:val="22"/>
          <w:szCs w:val="22"/>
        </w:rPr>
        <w:t xml:space="preserve"> OF CLAIMS</w:t>
      </w:r>
    </w:p>
    <w:p w:rsidR="00E50AA1" w:rsidRPr="0034773A" w:rsidRDefault="00E50AA1">
      <w:pPr>
        <w:widowControl/>
        <w:rPr>
          <w:rFonts w:ascii="Bookman Old Style" w:eastAsia="MingLiU-ExtB" w:hAnsi="Bookman Old Style" w:cs="MingLiU-ExtB"/>
          <w:sz w:val="22"/>
          <w:szCs w:val="22"/>
        </w:rPr>
      </w:pPr>
    </w:p>
    <w:p w:rsidR="00423173" w:rsidRDefault="00E50AA1" w:rsidP="00423173">
      <w:pPr>
        <w:pStyle w:val="ListParagraph"/>
        <w:widowControl/>
        <w:numPr>
          <w:ilvl w:val="0"/>
          <w:numId w:val="7"/>
        </w:numPr>
        <w:rPr>
          <w:rFonts w:ascii="Bookman Old Style" w:eastAsia="MingLiU-ExtB" w:hAnsi="Bookman Old Style" w:cs="MingLiU-ExtB"/>
          <w:sz w:val="22"/>
          <w:szCs w:val="22"/>
        </w:rPr>
      </w:pPr>
      <w:r w:rsidRPr="00423173">
        <w:rPr>
          <w:rFonts w:ascii="Bookman Old Style" w:eastAsia="MingLiU-ExtB" w:hAnsi="Bookman Old Style" w:cs="MingLiU-ExtB"/>
          <w:sz w:val="22"/>
          <w:szCs w:val="22"/>
        </w:rPr>
        <w:t xml:space="preserve">In consideration of the payment set forth in </w:t>
      </w:r>
      <w:r w:rsidR="00423173" w:rsidRPr="00423173">
        <w:rPr>
          <w:rFonts w:ascii="Bookman Old Style" w:eastAsia="MingLiU-ExtB" w:hAnsi="Bookman Old Style" w:cs="MingLiU-ExtB"/>
          <w:sz w:val="22"/>
          <w:szCs w:val="22"/>
        </w:rPr>
        <w:t>this agreement</w:t>
      </w:r>
      <w:r w:rsidRPr="00423173">
        <w:rPr>
          <w:rFonts w:ascii="Bookman Old Style" w:eastAsia="MingLiU-ExtB" w:hAnsi="Bookman Old Style" w:cs="MingLiU-ExtB"/>
          <w:sz w:val="22"/>
          <w:szCs w:val="22"/>
        </w:rPr>
        <w:t xml:space="preserve">, </w:t>
      </w:r>
      <w:r w:rsidR="00845FBB">
        <w:rPr>
          <w:rFonts w:ascii="Bookman Old Style" w:eastAsia="MingLiU-ExtB" w:hAnsi="Bookman Old Style" w:cs="MingLiU-ExtB"/>
          <w:sz w:val="22"/>
          <w:szCs w:val="22"/>
        </w:rPr>
        <w:t>Stickler</w:t>
      </w:r>
      <w:r w:rsidRPr="00423173">
        <w:rPr>
          <w:rFonts w:ascii="Bookman Old Style" w:eastAsia="MingLiU-ExtB" w:hAnsi="Bookman Old Style" w:cs="MingLiU-ExtB"/>
          <w:sz w:val="22"/>
          <w:szCs w:val="22"/>
        </w:rPr>
        <w:t xml:space="preserve">, </w:t>
      </w:r>
      <w:r w:rsidR="00423173" w:rsidRPr="00423173">
        <w:rPr>
          <w:rFonts w:ascii="Bookman Old Style" w:eastAsia="MingLiU-ExtB" w:hAnsi="Bookman Old Style" w:cs="MingLiU-ExtB"/>
          <w:sz w:val="22"/>
          <w:szCs w:val="22"/>
        </w:rPr>
        <w:t xml:space="preserve">on behalf of himself and </w:t>
      </w:r>
      <w:r w:rsidR="006665A4" w:rsidRPr="00423173">
        <w:rPr>
          <w:rFonts w:ascii="Bookman Old Style" w:eastAsia="MingLiU-ExtB" w:hAnsi="Bookman Old Style" w:cs="MingLiU-ExtB"/>
          <w:sz w:val="22"/>
          <w:szCs w:val="22"/>
        </w:rPr>
        <w:t>his</w:t>
      </w:r>
      <w:r w:rsidRPr="00423173">
        <w:rPr>
          <w:rFonts w:ascii="Bookman Old Style" w:eastAsia="MingLiU-ExtB" w:hAnsi="Bookman Old Style" w:cs="MingLiU-ExtB"/>
          <w:sz w:val="22"/>
          <w:szCs w:val="22"/>
        </w:rPr>
        <w:t xml:space="preserve"> heirs and estate</w:t>
      </w:r>
      <w:r w:rsidR="00423173" w:rsidRPr="00423173">
        <w:rPr>
          <w:rFonts w:ascii="Bookman Old Style" w:eastAsia="MingLiU-ExtB" w:hAnsi="Bookman Old Style" w:cs="MingLiU-ExtB"/>
          <w:sz w:val="22"/>
          <w:szCs w:val="22"/>
        </w:rPr>
        <w:t>,</w:t>
      </w:r>
      <w:r w:rsidRPr="00423173">
        <w:rPr>
          <w:rFonts w:ascii="Bookman Old Style" w:eastAsia="MingLiU-ExtB" w:hAnsi="Bookman Old Style" w:cs="MingLiU-ExtB"/>
          <w:sz w:val="22"/>
          <w:szCs w:val="22"/>
        </w:rPr>
        <w:t xml:space="preserve"> hereby release</w:t>
      </w:r>
      <w:r w:rsidR="00423173" w:rsidRPr="00423173">
        <w:rPr>
          <w:rFonts w:ascii="Bookman Old Style" w:eastAsia="MingLiU-ExtB" w:hAnsi="Bookman Old Style" w:cs="MingLiU-ExtB"/>
          <w:sz w:val="22"/>
          <w:szCs w:val="22"/>
        </w:rPr>
        <w:t>s the</w:t>
      </w:r>
      <w:r w:rsidRPr="00423173">
        <w:rPr>
          <w:rFonts w:ascii="Bookman Old Style" w:eastAsia="MingLiU-ExtB" w:hAnsi="Bookman Old Style" w:cs="MingLiU-ExtB"/>
          <w:sz w:val="22"/>
          <w:szCs w:val="22"/>
        </w:rPr>
        <w:t xml:space="preserve"> County, its officers, agents</w:t>
      </w:r>
      <w:r w:rsidR="00423173" w:rsidRPr="00423173">
        <w:rPr>
          <w:rFonts w:ascii="Bookman Old Style" w:eastAsia="MingLiU-ExtB" w:hAnsi="Bookman Old Style" w:cs="MingLiU-ExtB"/>
          <w:sz w:val="22"/>
          <w:szCs w:val="22"/>
        </w:rPr>
        <w:t>,</w:t>
      </w:r>
      <w:r w:rsidRPr="00423173">
        <w:rPr>
          <w:rFonts w:ascii="Bookman Old Style" w:eastAsia="MingLiU-ExtB" w:hAnsi="Bookman Old Style" w:cs="MingLiU-ExtB"/>
          <w:sz w:val="22"/>
          <w:szCs w:val="22"/>
        </w:rPr>
        <w:t xml:space="preserve"> and employees from all claims, liabilities, promises, agreements, and lawsuits (including claims for attorney</w:t>
      </w:r>
      <w:r w:rsidR="00423173" w:rsidRPr="00423173">
        <w:rPr>
          <w:rFonts w:ascii="Bookman Old Style" w:eastAsia="MingLiU-ExtB" w:hAnsi="Bookman Old Style" w:cs="MingLiU-ExtB"/>
          <w:sz w:val="22"/>
          <w:szCs w:val="22"/>
        </w:rPr>
        <w:t>’</w:t>
      </w:r>
      <w:r w:rsidRPr="00423173">
        <w:rPr>
          <w:rFonts w:ascii="Bookman Old Style" w:eastAsia="MingLiU-ExtB" w:hAnsi="Bookman Old Style" w:cs="MingLiU-ExtB"/>
          <w:sz w:val="22"/>
          <w:szCs w:val="22"/>
        </w:rPr>
        <w:t>s fees, costs, back pay, front pay, benefits</w:t>
      </w:r>
      <w:r w:rsidR="00423173" w:rsidRPr="00423173">
        <w:rPr>
          <w:rFonts w:ascii="Bookman Old Style" w:eastAsia="MingLiU-ExtB" w:hAnsi="Bookman Old Style" w:cs="MingLiU-ExtB"/>
          <w:sz w:val="22"/>
          <w:szCs w:val="22"/>
        </w:rPr>
        <w:t>,</w:t>
      </w:r>
      <w:r w:rsidRPr="00423173">
        <w:rPr>
          <w:rFonts w:ascii="Bookman Old Style" w:eastAsia="MingLiU-ExtB" w:hAnsi="Bookman Old Style" w:cs="MingLiU-ExtB"/>
          <w:sz w:val="22"/>
          <w:szCs w:val="22"/>
        </w:rPr>
        <w:t xml:space="preserve"> and punitive and compensatory damages) of any nature whatsoever, including those asserting individual liability and claims to payment or credit under the County</w:t>
      </w:r>
      <w:r w:rsidR="00423173" w:rsidRPr="00423173">
        <w:rPr>
          <w:rFonts w:ascii="Bookman Old Style" w:eastAsia="MingLiU-ExtB" w:hAnsi="Bookman Old Style" w:cs="MingLiU-ExtB"/>
          <w:sz w:val="22"/>
          <w:szCs w:val="22"/>
        </w:rPr>
        <w:t>’</w:t>
      </w:r>
      <w:r w:rsidRPr="00423173">
        <w:rPr>
          <w:rFonts w:ascii="Bookman Old Style" w:eastAsia="MingLiU-ExtB" w:hAnsi="Bookman Old Style" w:cs="MingLiU-ExtB"/>
          <w:sz w:val="22"/>
          <w:szCs w:val="22"/>
        </w:rPr>
        <w:t>s policies or benefit plans (except a claim for any vested pension benefit or workers</w:t>
      </w:r>
      <w:r w:rsidR="00423173" w:rsidRPr="00423173">
        <w:rPr>
          <w:rFonts w:ascii="Bookman Old Style" w:eastAsia="MingLiU-ExtB" w:hAnsi="Bookman Old Style" w:cs="MingLiU-ExtB"/>
          <w:sz w:val="22"/>
          <w:szCs w:val="22"/>
        </w:rPr>
        <w:t>’</w:t>
      </w:r>
      <w:r w:rsidRPr="00423173">
        <w:rPr>
          <w:rFonts w:ascii="Bookman Old Style" w:eastAsia="MingLiU-ExtB" w:hAnsi="Bookman Old Style" w:cs="MingLiU-ExtB"/>
          <w:sz w:val="22"/>
          <w:szCs w:val="22"/>
        </w:rPr>
        <w:t xml:space="preserve"> compensation benefit), arising from or related to </w:t>
      </w:r>
      <w:r w:rsidR="006665A4" w:rsidRPr="00423173">
        <w:rPr>
          <w:rFonts w:ascii="Bookman Old Style" w:eastAsia="MingLiU-ExtB" w:hAnsi="Bookman Old Style" w:cs="MingLiU-ExtB"/>
          <w:sz w:val="22"/>
          <w:szCs w:val="22"/>
        </w:rPr>
        <w:t>his</w:t>
      </w:r>
      <w:r w:rsidRPr="00423173">
        <w:rPr>
          <w:rFonts w:ascii="Bookman Old Style" w:eastAsia="MingLiU-ExtB" w:hAnsi="Bookman Old Style" w:cs="MingLiU-ExtB"/>
          <w:sz w:val="22"/>
          <w:szCs w:val="22"/>
        </w:rPr>
        <w:t xml:space="preserve"> employment with </w:t>
      </w:r>
      <w:r w:rsidR="00423173" w:rsidRPr="00423173">
        <w:rPr>
          <w:rFonts w:ascii="Bookman Old Style" w:eastAsia="MingLiU-ExtB" w:hAnsi="Bookman Old Style" w:cs="MingLiU-ExtB"/>
          <w:sz w:val="22"/>
          <w:szCs w:val="22"/>
        </w:rPr>
        <w:t xml:space="preserve">the </w:t>
      </w:r>
      <w:r w:rsidRPr="00423173">
        <w:rPr>
          <w:rFonts w:ascii="Bookman Old Style" w:eastAsia="MingLiU-ExtB" w:hAnsi="Bookman Old Style" w:cs="MingLiU-ExtB"/>
          <w:sz w:val="22"/>
          <w:szCs w:val="22"/>
        </w:rPr>
        <w:t>County</w:t>
      </w:r>
      <w:r w:rsidR="00613133">
        <w:rPr>
          <w:rFonts w:ascii="Bookman Old Style" w:eastAsia="MingLiU-ExtB" w:hAnsi="Bookman Old Style" w:cs="MingLiU-ExtB"/>
          <w:sz w:val="22"/>
          <w:szCs w:val="22"/>
        </w:rPr>
        <w:t>,</w:t>
      </w:r>
      <w:r w:rsidRPr="00423173">
        <w:rPr>
          <w:rFonts w:ascii="Bookman Old Style" w:eastAsia="MingLiU-ExtB" w:hAnsi="Bookman Old Style" w:cs="MingLiU-ExtB"/>
          <w:sz w:val="22"/>
          <w:szCs w:val="22"/>
        </w:rPr>
        <w:t xml:space="preserve"> </w:t>
      </w:r>
      <w:r w:rsidR="006665A4" w:rsidRPr="00423173">
        <w:rPr>
          <w:rFonts w:ascii="Bookman Old Style" w:eastAsia="MingLiU-ExtB" w:hAnsi="Bookman Old Style" w:cs="MingLiU-ExtB"/>
          <w:sz w:val="22"/>
          <w:szCs w:val="22"/>
        </w:rPr>
        <w:t>his</w:t>
      </w:r>
      <w:r w:rsidRPr="00423173">
        <w:rPr>
          <w:rFonts w:ascii="Bookman Old Style" w:eastAsia="MingLiU-ExtB" w:hAnsi="Bookman Old Style" w:cs="MingLiU-ExtB"/>
          <w:sz w:val="22"/>
          <w:szCs w:val="22"/>
        </w:rPr>
        <w:t xml:space="preserve"> separation from employment</w:t>
      </w:r>
      <w:r w:rsidR="00613133">
        <w:rPr>
          <w:rFonts w:ascii="Bookman Old Style" w:eastAsia="MingLiU-ExtB" w:hAnsi="Bookman Old Style" w:cs="MingLiU-ExtB"/>
          <w:sz w:val="22"/>
          <w:szCs w:val="22"/>
        </w:rPr>
        <w:t>, or the County’s exercise of its rights or obligations under this agreement (including the disclosure of information</w:t>
      </w:r>
      <w:r w:rsidR="005231A0">
        <w:rPr>
          <w:rFonts w:ascii="Bookman Old Style" w:eastAsia="MingLiU-ExtB" w:hAnsi="Bookman Old Style" w:cs="MingLiU-ExtB"/>
          <w:sz w:val="22"/>
          <w:szCs w:val="22"/>
        </w:rPr>
        <w:t xml:space="preserve"> about </w:t>
      </w:r>
      <w:r w:rsidR="00845FBB">
        <w:rPr>
          <w:rFonts w:ascii="Bookman Old Style" w:eastAsia="MingLiU-ExtB" w:hAnsi="Bookman Old Style" w:cs="MingLiU-ExtB"/>
          <w:sz w:val="22"/>
          <w:szCs w:val="22"/>
        </w:rPr>
        <w:t>Stickler</w:t>
      </w:r>
      <w:r w:rsidR="00613133">
        <w:rPr>
          <w:rFonts w:ascii="Bookman Old Style" w:eastAsia="MingLiU-ExtB" w:hAnsi="Bookman Old Style" w:cs="MingLiU-ExtB"/>
          <w:sz w:val="22"/>
          <w:szCs w:val="22"/>
        </w:rPr>
        <w:t>)</w:t>
      </w:r>
      <w:r w:rsidR="00423173">
        <w:rPr>
          <w:rFonts w:ascii="Bookman Old Style" w:eastAsia="MingLiU-ExtB" w:hAnsi="Bookman Old Style" w:cs="MingLiU-ExtB"/>
          <w:sz w:val="22"/>
          <w:szCs w:val="22"/>
        </w:rPr>
        <w:t>.</w:t>
      </w:r>
    </w:p>
    <w:p w:rsidR="00423173" w:rsidRPr="00423173" w:rsidRDefault="00423173" w:rsidP="00423173">
      <w:pPr>
        <w:widowControl/>
        <w:rPr>
          <w:rFonts w:ascii="Bookman Old Style" w:eastAsia="MingLiU-ExtB" w:hAnsi="Bookman Old Style" w:cs="MingLiU-ExtB"/>
          <w:sz w:val="22"/>
          <w:szCs w:val="22"/>
        </w:rPr>
      </w:pPr>
    </w:p>
    <w:p w:rsidR="00423173" w:rsidRDefault="00423173" w:rsidP="00423173">
      <w:pPr>
        <w:pStyle w:val="ListParagraph"/>
        <w:widowControl/>
        <w:numPr>
          <w:ilvl w:val="0"/>
          <w:numId w:val="7"/>
        </w:numPr>
        <w:rPr>
          <w:rFonts w:ascii="Bookman Old Style" w:eastAsia="MingLiU-ExtB" w:hAnsi="Bookman Old Style" w:cs="MingLiU-ExtB"/>
          <w:sz w:val="22"/>
          <w:szCs w:val="22"/>
        </w:rPr>
      </w:pPr>
      <w:r w:rsidRPr="00423173">
        <w:rPr>
          <w:rFonts w:ascii="Bookman Old Style" w:eastAsia="MingLiU-ExtB" w:hAnsi="Bookman Old Style" w:cs="MingLiU-ExtB"/>
          <w:sz w:val="22"/>
          <w:szCs w:val="22"/>
        </w:rPr>
        <w:t>This release</w:t>
      </w:r>
      <w:r w:rsidR="00E50AA1" w:rsidRPr="00423173">
        <w:rPr>
          <w:rFonts w:ascii="Bookman Old Style" w:eastAsia="MingLiU-ExtB" w:hAnsi="Bookman Old Style" w:cs="MingLiU-ExtB"/>
          <w:sz w:val="22"/>
          <w:szCs w:val="22"/>
        </w:rPr>
        <w:t xml:space="preserve"> includ</w:t>
      </w:r>
      <w:r w:rsidRPr="00423173">
        <w:rPr>
          <w:rFonts w:ascii="Bookman Old Style" w:eastAsia="MingLiU-ExtB" w:hAnsi="Bookman Old Style" w:cs="MingLiU-ExtB"/>
          <w:sz w:val="22"/>
          <w:szCs w:val="22"/>
        </w:rPr>
        <w:t>es</w:t>
      </w:r>
      <w:r w:rsidR="00E50AA1" w:rsidRPr="00423173">
        <w:rPr>
          <w:rFonts w:ascii="Bookman Old Style" w:eastAsia="MingLiU-ExtB" w:hAnsi="Bookman Old Style" w:cs="MingLiU-ExtB"/>
          <w:sz w:val="22"/>
          <w:szCs w:val="22"/>
        </w:rPr>
        <w:t xml:space="preserve"> all claims of race, color, sex, national origin, ancestry, religion, disability, or other discrimination, harassment, or retaliation under the Utah Anti Discrimination Act, Section 34A</w:t>
      </w:r>
      <w:r w:rsidR="00E50AA1" w:rsidRPr="00423173">
        <w:rPr>
          <w:rFonts w:ascii="Bookman Old Style" w:eastAsia="MingLiU-ExtB" w:hAnsi="Bookman Old Style" w:cs="MingLiU-ExtB"/>
          <w:sz w:val="22"/>
          <w:szCs w:val="22"/>
        </w:rPr>
        <w:noBreakHyphen/>
        <w:t>5</w:t>
      </w:r>
      <w:r w:rsidR="00E50AA1" w:rsidRPr="00423173">
        <w:rPr>
          <w:rFonts w:ascii="Bookman Old Style" w:eastAsia="MingLiU-ExtB" w:hAnsi="Bookman Old Style" w:cs="MingLiU-ExtB"/>
          <w:sz w:val="22"/>
          <w:szCs w:val="22"/>
        </w:rPr>
        <w:noBreakHyphen/>
        <w:t>101</w:t>
      </w:r>
      <w:r>
        <w:rPr>
          <w:rFonts w:ascii="Bookman Old Style" w:eastAsia="MingLiU-ExtB" w:hAnsi="Bookman Old Style" w:cs="MingLiU-ExtB"/>
          <w:sz w:val="22"/>
          <w:szCs w:val="22"/>
        </w:rPr>
        <w:t xml:space="preserve"> </w:t>
      </w:r>
      <w:r w:rsidR="00E50AA1" w:rsidRPr="00423173">
        <w:rPr>
          <w:rFonts w:ascii="Bookman Old Style" w:eastAsia="MingLiU-ExtB" w:hAnsi="Bookman Old Style" w:cs="MingLiU-ExtB"/>
          <w:sz w:val="22"/>
          <w:szCs w:val="22"/>
        </w:rPr>
        <w:t>(and sections follow</w:t>
      </w:r>
      <w:r>
        <w:rPr>
          <w:rFonts w:ascii="Bookman Old Style" w:eastAsia="MingLiU-ExtB" w:hAnsi="Bookman Old Style" w:cs="MingLiU-ExtB"/>
          <w:sz w:val="22"/>
          <w:szCs w:val="22"/>
        </w:rPr>
        <w:t>ing) of the Utah Code Annotated;</w:t>
      </w:r>
      <w:r w:rsidR="00E50AA1" w:rsidRPr="00423173">
        <w:rPr>
          <w:rFonts w:ascii="Bookman Old Style" w:eastAsia="MingLiU-ExtB" w:hAnsi="Bookman Old Style" w:cs="MingLiU-ExtB"/>
          <w:sz w:val="22"/>
          <w:szCs w:val="22"/>
        </w:rPr>
        <w:t xml:space="preserve"> any similar or related s</w:t>
      </w:r>
      <w:r>
        <w:rPr>
          <w:rFonts w:ascii="Bookman Old Style" w:eastAsia="MingLiU-ExtB" w:hAnsi="Bookman Old Style" w:cs="MingLiU-ExtB"/>
          <w:sz w:val="22"/>
          <w:szCs w:val="22"/>
        </w:rPr>
        <w:t>tatutes of Utah;</w:t>
      </w:r>
      <w:r w:rsidR="00E50AA1" w:rsidRPr="00423173">
        <w:rPr>
          <w:rFonts w:ascii="Bookman Old Style" w:eastAsia="MingLiU-ExtB" w:hAnsi="Bookman Old Style" w:cs="MingLiU-ExtB"/>
          <w:sz w:val="22"/>
          <w:szCs w:val="22"/>
        </w:rPr>
        <w:t xml:space="preserve"> Title VII of the Civil Rights Act of 1964, 42 USC. Section</w:t>
      </w:r>
      <w:r>
        <w:rPr>
          <w:rFonts w:ascii="Bookman Old Style" w:eastAsia="MingLiU-ExtB" w:hAnsi="Bookman Old Style" w:cs="MingLiU-ExtB"/>
          <w:sz w:val="22"/>
          <w:szCs w:val="22"/>
        </w:rPr>
        <w:t xml:space="preserve"> 2000e (and sections following);</w:t>
      </w:r>
      <w:r w:rsidR="00E50AA1" w:rsidRPr="00423173">
        <w:rPr>
          <w:rFonts w:ascii="Bookman Old Style" w:eastAsia="MingLiU-ExtB" w:hAnsi="Bookman Old Style" w:cs="MingLiU-ExtB"/>
          <w:sz w:val="22"/>
          <w:szCs w:val="22"/>
        </w:rPr>
        <w:t xml:space="preserve"> the Employee Retirement Income Security Act, 29 USC. Sectio</w:t>
      </w:r>
      <w:r>
        <w:rPr>
          <w:rFonts w:ascii="Bookman Old Style" w:eastAsia="MingLiU-ExtB" w:hAnsi="Bookman Old Style" w:cs="MingLiU-ExtB"/>
          <w:sz w:val="22"/>
          <w:szCs w:val="22"/>
        </w:rPr>
        <w:t>n 1001 (and sections following);</w:t>
      </w:r>
      <w:r w:rsidR="00E50AA1" w:rsidRPr="00423173">
        <w:rPr>
          <w:rFonts w:ascii="Bookman Old Style" w:eastAsia="MingLiU-ExtB" w:hAnsi="Bookman Old Style" w:cs="MingLiU-ExtB"/>
          <w:sz w:val="22"/>
          <w:szCs w:val="22"/>
        </w:rPr>
        <w:t xml:space="preserve"> the Reconstruction Era Civil Rights Act, 42 USC Section </w:t>
      </w:r>
      <w:r>
        <w:rPr>
          <w:rFonts w:ascii="Bookman Old Style" w:eastAsia="MingLiU-ExtB" w:hAnsi="Bookman Old Style" w:cs="MingLiU-ExtB"/>
          <w:sz w:val="22"/>
          <w:szCs w:val="22"/>
        </w:rPr>
        <w:t>1981 (and sections following);</w:t>
      </w:r>
      <w:r w:rsidR="00E50AA1" w:rsidRPr="00423173">
        <w:rPr>
          <w:rFonts w:ascii="Bookman Old Style" w:eastAsia="MingLiU-ExtB" w:hAnsi="Bookman Old Style" w:cs="MingLiU-ExtB"/>
          <w:sz w:val="22"/>
          <w:szCs w:val="22"/>
        </w:rPr>
        <w:t xml:space="preserve"> the Americans with Disabilities Act, 42 USC Section</w:t>
      </w:r>
      <w:r>
        <w:rPr>
          <w:rFonts w:ascii="Bookman Old Style" w:eastAsia="MingLiU-ExtB" w:hAnsi="Bookman Old Style" w:cs="MingLiU-ExtB"/>
          <w:sz w:val="22"/>
          <w:szCs w:val="22"/>
        </w:rPr>
        <w:t xml:space="preserve"> 12101 (and sections following);</w:t>
      </w:r>
      <w:r w:rsidR="00E50AA1" w:rsidRPr="00423173">
        <w:rPr>
          <w:rFonts w:ascii="Bookman Old Style" w:eastAsia="MingLiU-ExtB" w:hAnsi="Bookman Old Style" w:cs="MingLiU-ExtB"/>
          <w:sz w:val="22"/>
          <w:szCs w:val="22"/>
        </w:rPr>
        <w:t xml:space="preserve"> the Family and Medical Leave Act, 29 USC Sectio</w:t>
      </w:r>
      <w:r>
        <w:rPr>
          <w:rFonts w:ascii="Bookman Old Style" w:eastAsia="MingLiU-ExtB" w:hAnsi="Bookman Old Style" w:cs="MingLiU-ExtB"/>
          <w:sz w:val="22"/>
          <w:szCs w:val="22"/>
        </w:rPr>
        <w:t>n 2601 (and sections following);</w:t>
      </w:r>
      <w:r w:rsidR="00E50AA1" w:rsidRPr="00423173">
        <w:rPr>
          <w:rFonts w:ascii="Bookman Old Style" w:eastAsia="MingLiU-ExtB" w:hAnsi="Bookman Old Style" w:cs="MingLiU-ExtB"/>
          <w:sz w:val="22"/>
          <w:szCs w:val="22"/>
        </w:rPr>
        <w:t xml:space="preserve"> the Worker Adjustment and Retraining Notification Act, 29 USC Sectio</w:t>
      </w:r>
      <w:r>
        <w:rPr>
          <w:rFonts w:ascii="Bookman Old Style" w:eastAsia="MingLiU-ExtB" w:hAnsi="Bookman Old Style" w:cs="MingLiU-ExtB"/>
          <w:sz w:val="22"/>
          <w:szCs w:val="22"/>
        </w:rPr>
        <w:t>n 2100 (and sections following);</w:t>
      </w:r>
      <w:r w:rsidR="00E50AA1" w:rsidRPr="00423173">
        <w:rPr>
          <w:rFonts w:ascii="Bookman Old Style" w:eastAsia="MingLiU-ExtB" w:hAnsi="Bookman Old Style" w:cs="MingLiU-ExtB"/>
          <w:sz w:val="22"/>
          <w:szCs w:val="22"/>
        </w:rPr>
        <w:t xml:space="preserve"> and the amendments to such laws, as well as any related statute of Utah.</w:t>
      </w:r>
    </w:p>
    <w:p w:rsidR="00423173" w:rsidRPr="00423173" w:rsidRDefault="00423173" w:rsidP="00423173">
      <w:pPr>
        <w:pStyle w:val="ListParagraph"/>
        <w:rPr>
          <w:rFonts w:ascii="Bookman Old Style" w:eastAsia="MingLiU-ExtB" w:hAnsi="Bookman Old Style" w:cs="MingLiU-ExtB"/>
          <w:sz w:val="22"/>
          <w:szCs w:val="22"/>
        </w:rPr>
      </w:pPr>
    </w:p>
    <w:p w:rsidR="00E50AA1" w:rsidRPr="00423173" w:rsidRDefault="00A418DE" w:rsidP="00423173">
      <w:pPr>
        <w:pStyle w:val="ListParagraph"/>
        <w:widowControl/>
        <w:numPr>
          <w:ilvl w:val="0"/>
          <w:numId w:val="7"/>
        </w:numPr>
        <w:rPr>
          <w:rFonts w:ascii="Bookman Old Style" w:eastAsia="MingLiU-ExtB" w:hAnsi="Bookman Old Style" w:cs="MingLiU-ExtB"/>
          <w:sz w:val="22"/>
          <w:szCs w:val="22"/>
        </w:rPr>
      </w:pPr>
      <w:r>
        <w:rPr>
          <w:rFonts w:ascii="Bookman Old Style" w:eastAsia="MingLiU-ExtB" w:hAnsi="Bookman Old Style" w:cs="MingLiU-ExtB"/>
          <w:sz w:val="22"/>
          <w:szCs w:val="22"/>
        </w:rPr>
        <w:lastRenderedPageBreak/>
        <w:t xml:space="preserve">This release includes claims </w:t>
      </w:r>
      <w:r w:rsidR="00E50AA1" w:rsidRPr="00423173">
        <w:rPr>
          <w:rFonts w:ascii="Bookman Old Style" w:eastAsia="MingLiU-ExtB" w:hAnsi="Bookman Old Style" w:cs="MingLiU-ExtB"/>
          <w:sz w:val="22"/>
          <w:szCs w:val="22"/>
        </w:rPr>
        <w:t>of any nature whatsoever</w:t>
      </w:r>
      <w:r>
        <w:rPr>
          <w:rFonts w:ascii="Bookman Old Style" w:eastAsia="MingLiU-ExtB" w:hAnsi="Bookman Old Style" w:cs="MingLiU-ExtB"/>
          <w:sz w:val="22"/>
          <w:szCs w:val="22"/>
        </w:rPr>
        <w:t>,</w:t>
      </w:r>
      <w:r w:rsidR="00E50AA1" w:rsidRPr="00423173">
        <w:rPr>
          <w:rFonts w:ascii="Bookman Old Style" w:eastAsia="MingLiU-ExtB" w:hAnsi="Bookman Old Style" w:cs="MingLiU-ExtB"/>
          <w:sz w:val="22"/>
          <w:szCs w:val="22"/>
        </w:rPr>
        <w:t xml:space="preserve"> whether based on a theory of breach of contract, promissory estoppel, wrongful termination, personal injury, defamation, loss of consortium, distress, humiliation, loss of standing and prestige, public policy, or any other tort, </w:t>
      </w:r>
      <w:r>
        <w:rPr>
          <w:rFonts w:ascii="Bookman Old Style" w:eastAsia="MingLiU-ExtB" w:hAnsi="Bookman Old Style" w:cs="MingLiU-ExtB"/>
          <w:sz w:val="22"/>
          <w:szCs w:val="22"/>
        </w:rPr>
        <w:t xml:space="preserve">and </w:t>
      </w:r>
      <w:r w:rsidR="00E50AA1" w:rsidRPr="00423173">
        <w:rPr>
          <w:rFonts w:ascii="Bookman Old Style" w:eastAsia="MingLiU-ExtB" w:hAnsi="Bookman Old Style" w:cs="MingLiU-ExtB"/>
          <w:sz w:val="22"/>
          <w:szCs w:val="22"/>
        </w:rPr>
        <w:t>whether such claims are</w:t>
      </w:r>
      <w:r>
        <w:rPr>
          <w:rFonts w:ascii="Bookman Old Style" w:eastAsia="MingLiU-ExtB" w:hAnsi="Bookman Old Style" w:cs="MingLiU-ExtB"/>
          <w:sz w:val="22"/>
          <w:szCs w:val="22"/>
        </w:rPr>
        <w:t xml:space="preserve"> currently</w:t>
      </w:r>
      <w:r w:rsidR="00E50AA1" w:rsidRPr="00423173">
        <w:rPr>
          <w:rFonts w:ascii="Bookman Old Style" w:eastAsia="MingLiU-ExtB" w:hAnsi="Bookman Old Style" w:cs="MingLiU-ExtB"/>
          <w:sz w:val="22"/>
          <w:szCs w:val="22"/>
        </w:rPr>
        <w:t xml:space="preserve"> known or unknown</w:t>
      </w:r>
      <w:r>
        <w:rPr>
          <w:rFonts w:ascii="Bookman Old Style" w:eastAsia="MingLiU-ExtB" w:hAnsi="Bookman Old Style" w:cs="MingLiU-ExtB"/>
          <w:sz w:val="22"/>
          <w:szCs w:val="22"/>
        </w:rPr>
        <w:t xml:space="preserve"> to </w:t>
      </w:r>
      <w:r w:rsidR="00845FBB">
        <w:rPr>
          <w:rFonts w:ascii="Bookman Old Style" w:eastAsia="MingLiU-ExtB" w:hAnsi="Bookman Old Style" w:cs="MingLiU-ExtB"/>
          <w:sz w:val="22"/>
          <w:szCs w:val="22"/>
        </w:rPr>
        <w:t>Stickler</w:t>
      </w:r>
      <w:r>
        <w:rPr>
          <w:rFonts w:ascii="Bookman Old Style" w:eastAsia="MingLiU-ExtB" w:hAnsi="Bookman Old Style" w:cs="MingLiU-ExtB"/>
          <w:sz w:val="22"/>
          <w:szCs w:val="22"/>
        </w:rPr>
        <w:t>.</w:t>
      </w:r>
    </w:p>
    <w:p w:rsidR="00E50AA1" w:rsidRPr="0034773A" w:rsidRDefault="00E50AA1">
      <w:pPr>
        <w:widowControl/>
        <w:rPr>
          <w:rFonts w:ascii="Bookman Old Style" w:eastAsia="MingLiU-ExtB" w:hAnsi="Bookman Old Style" w:cs="MingLiU-ExtB"/>
          <w:sz w:val="22"/>
          <w:szCs w:val="22"/>
        </w:rPr>
      </w:pPr>
    </w:p>
    <w:p w:rsidR="00E50AA1" w:rsidRPr="0034773A" w:rsidRDefault="00E50AA1" w:rsidP="000C25E3">
      <w:pPr>
        <w:pStyle w:val="ListParagraph"/>
        <w:numPr>
          <w:ilvl w:val="0"/>
          <w:numId w:val="2"/>
        </w:numPr>
        <w:tabs>
          <w:tab w:val="center" w:pos="4680"/>
        </w:tabs>
        <w:jc w:val="center"/>
        <w:rPr>
          <w:rFonts w:ascii="Bookman Old Style" w:eastAsia="MingLiU-ExtB" w:hAnsi="Bookman Old Style" w:cs="MingLiU-ExtB"/>
          <w:sz w:val="22"/>
          <w:szCs w:val="22"/>
        </w:rPr>
      </w:pPr>
      <w:r w:rsidRPr="0034773A">
        <w:rPr>
          <w:rFonts w:ascii="Bookman Old Style" w:eastAsia="MingLiU-ExtB" w:hAnsi="Bookman Old Style" w:cs="MingLiU-ExtB"/>
          <w:b/>
          <w:bCs/>
          <w:sz w:val="22"/>
          <w:szCs w:val="22"/>
        </w:rPr>
        <w:t>GENERAL</w:t>
      </w:r>
    </w:p>
    <w:p w:rsidR="00E50AA1" w:rsidRPr="0034773A" w:rsidRDefault="00E50AA1">
      <w:pPr>
        <w:widowControl/>
        <w:rPr>
          <w:rFonts w:ascii="Bookman Old Style" w:eastAsia="MingLiU-ExtB" w:hAnsi="Bookman Old Style" w:cs="MingLiU-ExtB"/>
          <w:sz w:val="22"/>
          <w:szCs w:val="22"/>
        </w:rPr>
      </w:pPr>
    </w:p>
    <w:p w:rsidR="00E50AA1" w:rsidRPr="000C25E3" w:rsidRDefault="00E50AA1" w:rsidP="000C25E3">
      <w:pPr>
        <w:pStyle w:val="ListParagraph"/>
        <w:widowControl/>
        <w:numPr>
          <w:ilvl w:val="0"/>
          <w:numId w:val="6"/>
        </w:numPr>
        <w:tabs>
          <w:tab w:val="left" w:pos="-1440"/>
        </w:tabs>
        <w:rPr>
          <w:rFonts w:ascii="Bookman Old Style" w:eastAsia="MingLiU-ExtB" w:hAnsi="Bookman Old Style" w:cs="MingLiU-ExtB"/>
          <w:sz w:val="22"/>
          <w:szCs w:val="22"/>
        </w:rPr>
      </w:pPr>
      <w:r w:rsidRPr="000C25E3">
        <w:rPr>
          <w:rFonts w:ascii="Bookman Old Style" w:eastAsia="MingLiU-ExtB" w:hAnsi="Bookman Old Style" w:cs="MingLiU-ExtB"/>
          <w:sz w:val="22"/>
          <w:szCs w:val="22"/>
        </w:rPr>
        <w:t xml:space="preserve">This </w:t>
      </w:r>
      <w:r w:rsidR="00B2652F">
        <w:rPr>
          <w:rFonts w:ascii="Bookman Old Style" w:eastAsia="MingLiU-ExtB" w:hAnsi="Bookman Old Style" w:cs="MingLiU-ExtB"/>
          <w:sz w:val="22"/>
          <w:szCs w:val="22"/>
        </w:rPr>
        <w:t>a</w:t>
      </w:r>
      <w:r w:rsidRPr="000C25E3">
        <w:rPr>
          <w:rFonts w:ascii="Bookman Old Style" w:eastAsia="MingLiU-ExtB" w:hAnsi="Bookman Old Style" w:cs="MingLiU-ExtB"/>
          <w:sz w:val="22"/>
          <w:szCs w:val="22"/>
        </w:rPr>
        <w:t>greement constitutes the entire agreement and understand</w:t>
      </w:r>
      <w:r w:rsidR="00B2652F">
        <w:rPr>
          <w:rFonts w:ascii="Bookman Old Style" w:eastAsia="MingLiU-ExtB" w:hAnsi="Bookman Old Style" w:cs="MingLiU-ExtB"/>
          <w:sz w:val="22"/>
          <w:szCs w:val="22"/>
        </w:rPr>
        <w:t>ing of the parties regarding its</w:t>
      </w:r>
      <w:r w:rsidRPr="000C25E3">
        <w:rPr>
          <w:rFonts w:ascii="Bookman Old Style" w:eastAsia="MingLiU-ExtB" w:hAnsi="Bookman Old Style" w:cs="MingLiU-ExtB"/>
          <w:sz w:val="22"/>
          <w:szCs w:val="22"/>
        </w:rPr>
        <w:t xml:space="preserve"> subject matter and supersedes all prior agreements, arrangements, </w:t>
      </w:r>
      <w:r w:rsidR="00B2652F">
        <w:rPr>
          <w:rFonts w:ascii="Bookman Old Style" w:eastAsia="MingLiU-ExtB" w:hAnsi="Bookman Old Style" w:cs="MingLiU-ExtB"/>
          <w:sz w:val="22"/>
          <w:szCs w:val="22"/>
        </w:rPr>
        <w:t xml:space="preserve">oral representations, </w:t>
      </w:r>
      <w:r w:rsidRPr="000C25E3">
        <w:rPr>
          <w:rFonts w:ascii="Bookman Old Style" w:eastAsia="MingLiU-ExtB" w:hAnsi="Bookman Old Style" w:cs="MingLiU-ExtB"/>
          <w:sz w:val="22"/>
          <w:szCs w:val="22"/>
        </w:rPr>
        <w:t xml:space="preserve">and understandings.  This </w:t>
      </w:r>
      <w:r w:rsidR="00B2652F">
        <w:rPr>
          <w:rFonts w:ascii="Bookman Old Style" w:eastAsia="MingLiU-ExtB" w:hAnsi="Bookman Old Style" w:cs="MingLiU-ExtB"/>
          <w:sz w:val="22"/>
          <w:szCs w:val="22"/>
        </w:rPr>
        <w:t>a</w:t>
      </w:r>
      <w:r w:rsidRPr="000C25E3">
        <w:rPr>
          <w:rFonts w:ascii="Bookman Old Style" w:eastAsia="MingLiU-ExtB" w:hAnsi="Bookman Old Style" w:cs="MingLiU-ExtB"/>
          <w:sz w:val="22"/>
          <w:szCs w:val="22"/>
        </w:rPr>
        <w:t xml:space="preserve">greement may be amended only by a writing signed by </w:t>
      </w:r>
      <w:r w:rsidR="00B2652F">
        <w:rPr>
          <w:rFonts w:ascii="Bookman Old Style" w:eastAsia="MingLiU-ExtB" w:hAnsi="Bookman Old Style" w:cs="MingLiU-ExtB"/>
          <w:sz w:val="22"/>
          <w:szCs w:val="22"/>
        </w:rPr>
        <w:t>both</w:t>
      </w:r>
      <w:r w:rsidRPr="000C25E3">
        <w:rPr>
          <w:rFonts w:ascii="Bookman Old Style" w:eastAsia="MingLiU-ExtB" w:hAnsi="Bookman Old Style" w:cs="MingLiU-ExtB"/>
          <w:sz w:val="22"/>
          <w:szCs w:val="22"/>
        </w:rPr>
        <w:t xml:space="preserve"> parties.</w:t>
      </w:r>
    </w:p>
    <w:p w:rsidR="00E50AA1" w:rsidRPr="0034773A" w:rsidRDefault="00E50AA1">
      <w:pPr>
        <w:widowControl/>
        <w:rPr>
          <w:rFonts w:ascii="Bookman Old Style" w:eastAsia="MingLiU-ExtB" w:hAnsi="Bookman Old Style" w:cs="MingLiU-ExtB"/>
          <w:sz w:val="22"/>
          <w:szCs w:val="22"/>
        </w:rPr>
      </w:pPr>
    </w:p>
    <w:p w:rsidR="00E50AA1" w:rsidRDefault="00E50AA1" w:rsidP="000C25E3">
      <w:pPr>
        <w:pStyle w:val="ListParagraph"/>
        <w:widowControl/>
        <w:numPr>
          <w:ilvl w:val="0"/>
          <w:numId w:val="6"/>
        </w:numPr>
        <w:tabs>
          <w:tab w:val="left" w:pos="-1440"/>
        </w:tabs>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 xml:space="preserve">No waiver with respect to any provision of this </w:t>
      </w:r>
      <w:r w:rsidR="00B2652F">
        <w:rPr>
          <w:rFonts w:ascii="Bookman Old Style" w:eastAsia="MingLiU-ExtB" w:hAnsi="Bookman Old Style" w:cs="MingLiU-ExtB"/>
          <w:sz w:val="22"/>
          <w:szCs w:val="22"/>
        </w:rPr>
        <w:t>a</w:t>
      </w:r>
      <w:r w:rsidRPr="0034773A">
        <w:rPr>
          <w:rFonts w:ascii="Bookman Old Style" w:eastAsia="MingLiU-ExtB" w:hAnsi="Bookman Old Style" w:cs="MingLiU-ExtB"/>
          <w:sz w:val="22"/>
          <w:szCs w:val="22"/>
        </w:rPr>
        <w:t xml:space="preserve">greement shall be effective unless in writing.  The waiver by either party of a breach of any provision of this </w:t>
      </w:r>
      <w:r w:rsidR="00B2652F">
        <w:rPr>
          <w:rFonts w:ascii="Bookman Old Style" w:eastAsia="MingLiU-ExtB" w:hAnsi="Bookman Old Style" w:cs="MingLiU-ExtB"/>
          <w:sz w:val="22"/>
          <w:szCs w:val="22"/>
        </w:rPr>
        <w:t>a</w:t>
      </w:r>
      <w:r w:rsidRPr="0034773A">
        <w:rPr>
          <w:rFonts w:ascii="Bookman Old Style" w:eastAsia="MingLiU-ExtB" w:hAnsi="Bookman Old Style" w:cs="MingLiU-ExtB"/>
          <w:sz w:val="22"/>
          <w:szCs w:val="22"/>
        </w:rPr>
        <w:t>greement by the other shall not operate or be construed as a waiver of any other or subsequent breach.</w:t>
      </w:r>
    </w:p>
    <w:p w:rsidR="00B02427" w:rsidRPr="00B02427" w:rsidRDefault="00B02427" w:rsidP="00B02427">
      <w:pPr>
        <w:pStyle w:val="ListParagraph"/>
        <w:rPr>
          <w:rFonts w:ascii="Bookman Old Style" w:eastAsia="MingLiU-ExtB" w:hAnsi="Bookman Old Style" w:cs="MingLiU-ExtB"/>
          <w:sz w:val="22"/>
          <w:szCs w:val="22"/>
        </w:rPr>
      </w:pPr>
    </w:p>
    <w:p w:rsidR="00B02427" w:rsidRDefault="00B02427" w:rsidP="000C25E3">
      <w:pPr>
        <w:pStyle w:val="ListParagraph"/>
        <w:widowControl/>
        <w:numPr>
          <w:ilvl w:val="0"/>
          <w:numId w:val="6"/>
        </w:numPr>
        <w:tabs>
          <w:tab w:val="left" w:pos="-1440"/>
        </w:tabs>
        <w:rPr>
          <w:rFonts w:ascii="Bookman Old Style" w:eastAsia="MingLiU-ExtB" w:hAnsi="Bookman Old Style" w:cs="MingLiU-ExtB"/>
          <w:sz w:val="22"/>
          <w:szCs w:val="22"/>
        </w:rPr>
      </w:pPr>
      <w:r>
        <w:rPr>
          <w:rFonts w:ascii="Bookman Old Style" w:eastAsia="MingLiU-ExtB" w:hAnsi="Bookman Old Style" w:cs="MingLiU-ExtB"/>
          <w:sz w:val="22"/>
          <w:szCs w:val="22"/>
        </w:rPr>
        <w:t>This a</w:t>
      </w:r>
      <w:r w:rsidRPr="00B02427">
        <w:rPr>
          <w:rFonts w:ascii="Bookman Old Style" w:eastAsia="MingLiU-ExtB" w:hAnsi="Bookman Old Style" w:cs="MingLiU-ExtB"/>
          <w:sz w:val="22"/>
          <w:szCs w:val="22"/>
        </w:rPr>
        <w:t xml:space="preserve">greement shall be binding upon and inure to the benefit of </w:t>
      </w:r>
      <w:r>
        <w:rPr>
          <w:rFonts w:ascii="Bookman Old Style" w:eastAsia="MingLiU-ExtB" w:hAnsi="Bookman Old Style" w:cs="MingLiU-ExtB"/>
          <w:sz w:val="22"/>
          <w:szCs w:val="22"/>
        </w:rPr>
        <w:t>the parties and their</w:t>
      </w:r>
      <w:r w:rsidRPr="00B02427">
        <w:rPr>
          <w:rFonts w:ascii="Bookman Old Style" w:eastAsia="MingLiU-ExtB" w:hAnsi="Bookman Old Style" w:cs="MingLiU-ExtB"/>
          <w:sz w:val="22"/>
          <w:szCs w:val="22"/>
        </w:rPr>
        <w:t xml:space="preserve"> </w:t>
      </w:r>
      <w:r>
        <w:rPr>
          <w:rFonts w:ascii="Bookman Old Style" w:eastAsia="MingLiU-ExtB" w:hAnsi="Bookman Old Style" w:cs="MingLiU-ExtB"/>
          <w:sz w:val="22"/>
          <w:szCs w:val="22"/>
        </w:rPr>
        <w:t>successors and assigns</w:t>
      </w:r>
      <w:r w:rsidRPr="00B02427">
        <w:rPr>
          <w:rFonts w:ascii="Bookman Old Style" w:eastAsia="MingLiU-ExtB" w:hAnsi="Bookman Old Style" w:cs="MingLiU-ExtB"/>
          <w:sz w:val="22"/>
          <w:szCs w:val="22"/>
        </w:rPr>
        <w:t>.</w:t>
      </w:r>
    </w:p>
    <w:p w:rsidR="00B02427" w:rsidRPr="00B02427" w:rsidRDefault="00B02427" w:rsidP="00B02427">
      <w:pPr>
        <w:pStyle w:val="ListParagraph"/>
        <w:rPr>
          <w:rFonts w:ascii="Bookman Old Style" w:eastAsia="MingLiU-ExtB" w:hAnsi="Bookman Old Style" w:cs="MingLiU-ExtB"/>
          <w:sz w:val="22"/>
          <w:szCs w:val="22"/>
        </w:rPr>
      </w:pPr>
    </w:p>
    <w:p w:rsidR="00B02427" w:rsidRDefault="00845FBB" w:rsidP="000C25E3">
      <w:pPr>
        <w:pStyle w:val="ListParagraph"/>
        <w:widowControl/>
        <w:numPr>
          <w:ilvl w:val="0"/>
          <w:numId w:val="6"/>
        </w:numPr>
        <w:tabs>
          <w:tab w:val="left" w:pos="-1440"/>
        </w:tabs>
        <w:rPr>
          <w:rFonts w:ascii="Bookman Old Style" w:eastAsia="MingLiU-ExtB" w:hAnsi="Bookman Old Style" w:cs="MingLiU-ExtB"/>
          <w:sz w:val="22"/>
          <w:szCs w:val="22"/>
        </w:rPr>
      </w:pPr>
      <w:r>
        <w:rPr>
          <w:rFonts w:ascii="Bookman Old Style" w:eastAsia="MingLiU-ExtB" w:hAnsi="Bookman Old Style" w:cs="MingLiU-ExtB"/>
          <w:sz w:val="22"/>
          <w:szCs w:val="22"/>
        </w:rPr>
        <w:t>Stickler</w:t>
      </w:r>
      <w:r w:rsidR="00B02427">
        <w:rPr>
          <w:rFonts w:ascii="Bookman Old Style" w:eastAsia="MingLiU-ExtB" w:hAnsi="Bookman Old Style" w:cs="MingLiU-ExtB"/>
          <w:sz w:val="22"/>
          <w:szCs w:val="22"/>
        </w:rPr>
        <w:t xml:space="preserve"> acknowledges that:</w:t>
      </w:r>
    </w:p>
    <w:p w:rsidR="00B02427" w:rsidRPr="00B02427" w:rsidRDefault="00B02427" w:rsidP="00B02427">
      <w:pPr>
        <w:pStyle w:val="ListParagraph"/>
        <w:rPr>
          <w:rFonts w:ascii="Bookman Old Style" w:eastAsia="MingLiU-ExtB" w:hAnsi="Bookman Old Style" w:cs="MingLiU-ExtB"/>
          <w:sz w:val="22"/>
          <w:szCs w:val="22"/>
        </w:rPr>
      </w:pPr>
    </w:p>
    <w:p w:rsidR="00B02427" w:rsidRDefault="00B02427" w:rsidP="00B02427">
      <w:pPr>
        <w:pStyle w:val="ListParagraph"/>
        <w:widowControl/>
        <w:numPr>
          <w:ilvl w:val="1"/>
          <w:numId w:val="6"/>
        </w:numPr>
        <w:tabs>
          <w:tab w:val="left" w:pos="-1440"/>
        </w:tabs>
        <w:rPr>
          <w:rFonts w:ascii="Bookman Old Style" w:eastAsia="MingLiU-ExtB" w:hAnsi="Bookman Old Style" w:cs="MingLiU-ExtB"/>
          <w:sz w:val="22"/>
          <w:szCs w:val="22"/>
        </w:rPr>
      </w:pPr>
      <w:r w:rsidRPr="00B02427">
        <w:rPr>
          <w:rFonts w:ascii="Bookman Old Style" w:eastAsia="MingLiU-ExtB" w:hAnsi="Bookman Old Style" w:cs="MingLiU-ExtB"/>
          <w:sz w:val="22"/>
          <w:szCs w:val="22"/>
        </w:rPr>
        <w:t xml:space="preserve">he has not been pressured, coerced, or otherwise forced </w:t>
      </w:r>
      <w:r>
        <w:rPr>
          <w:rFonts w:ascii="Bookman Old Style" w:eastAsia="MingLiU-ExtB" w:hAnsi="Bookman Old Style" w:cs="MingLiU-ExtB"/>
          <w:sz w:val="22"/>
          <w:szCs w:val="22"/>
        </w:rPr>
        <w:t>into this a</w:t>
      </w:r>
      <w:r w:rsidRPr="00B02427">
        <w:rPr>
          <w:rFonts w:ascii="Bookman Old Style" w:eastAsia="MingLiU-ExtB" w:hAnsi="Bookman Old Style" w:cs="MingLiU-ExtB"/>
          <w:sz w:val="22"/>
          <w:szCs w:val="22"/>
        </w:rPr>
        <w:t>greement</w:t>
      </w:r>
      <w:r>
        <w:rPr>
          <w:rFonts w:ascii="Bookman Old Style" w:eastAsia="MingLiU-ExtB" w:hAnsi="Bookman Old Style" w:cs="MingLiU-ExtB"/>
          <w:sz w:val="22"/>
          <w:szCs w:val="22"/>
        </w:rPr>
        <w:t>,</w:t>
      </w:r>
      <w:r w:rsidRPr="00B02427">
        <w:rPr>
          <w:rFonts w:ascii="Bookman Old Style" w:eastAsia="MingLiU-ExtB" w:hAnsi="Bookman Old Style" w:cs="MingLiU-ExtB"/>
          <w:sz w:val="22"/>
          <w:szCs w:val="22"/>
        </w:rPr>
        <w:t xml:space="preserve"> and he is entering into this </w:t>
      </w:r>
      <w:r>
        <w:rPr>
          <w:rFonts w:ascii="Bookman Old Style" w:eastAsia="MingLiU-ExtB" w:hAnsi="Bookman Old Style" w:cs="MingLiU-ExtB"/>
          <w:sz w:val="22"/>
          <w:szCs w:val="22"/>
        </w:rPr>
        <w:t>a</w:t>
      </w:r>
      <w:r w:rsidRPr="00B02427">
        <w:rPr>
          <w:rFonts w:ascii="Bookman Old Style" w:eastAsia="MingLiU-ExtB" w:hAnsi="Bookman Old Style" w:cs="MingLiU-ExtB"/>
          <w:sz w:val="22"/>
          <w:szCs w:val="22"/>
        </w:rPr>
        <w:t>greement voluntarily;</w:t>
      </w:r>
    </w:p>
    <w:p w:rsidR="00B02427" w:rsidRPr="00B02427" w:rsidRDefault="00B02427" w:rsidP="00B02427">
      <w:pPr>
        <w:widowControl/>
        <w:tabs>
          <w:tab w:val="left" w:pos="-1440"/>
        </w:tabs>
        <w:rPr>
          <w:rFonts w:ascii="Bookman Old Style" w:eastAsia="MingLiU-ExtB" w:hAnsi="Bookman Old Style" w:cs="MingLiU-ExtB"/>
          <w:sz w:val="22"/>
          <w:szCs w:val="22"/>
        </w:rPr>
      </w:pPr>
    </w:p>
    <w:p w:rsidR="00B02427" w:rsidRDefault="00B02427" w:rsidP="00B02427">
      <w:pPr>
        <w:pStyle w:val="ListParagraph"/>
        <w:widowControl/>
        <w:numPr>
          <w:ilvl w:val="1"/>
          <w:numId w:val="6"/>
        </w:numPr>
        <w:tabs>
          <w:tab w:val="left" w:pos="-1440"/>
        </w:tabs>
        <w:rPr>
          <w:rFonts w:ascii="Bookman Old Style" w:eastAsia="MingLiU-ExtB" w:hAnsi="Bookman Old Style" w:cs="MingLiU-ExtB"/>
          <w:sz w:val="22"/>
          <w:szCs w:val="22"/>
        </w:rPr>
      </w:pPr>
      <w:r w:rsidRPr="00B02427">
        <w:rPr>
          <w:rFonts w:ascii="Bookman Old Style" w:eastAsia="MingLiU-ExtB" w:hAnsi="Bookman Old Style" w:cs="MingLiU-ExtB"/>
          <w:sz w:val="22"/>
          <w:szCs w:val="22"/>
        </w:rPr>
        <w:t>he has not relied upon any statement or promise made by</w:t>
      </w:r>
      <w:r>
        <w:rPr>
          <w:rFonts w:ascii="Bookman Old Style" w:eastAsia="MingLiU-ExtB" w:hAnsi="Bookman Old Style" w:cs="MingLiU-ExtB"/>
          <w:sz w:val="22"/>
          <w:szCs w:val="22"/>
        </w:rPr>
        <w:t xml:space="preserve"> the</w:t>
      </w:r>
      <w:r w:rsidRPr="00B02427">
        <w:rPr>
          <w:rFonts w:ascii="Bookman Old Style" w:eastAsia="MingLiU-ExtB" w:hAnsi="Bookman Old Style" w:cs="MingLiU-ExtB"/>
          <w:sz w:val="22"/>
          <w:szCs w:val="22"/>
        </w:rPr>
        <w:t xml:space="preserve"> County that is not contained in this </w:t>
      </w:r>
      <w:r>
        <w:rPr>
          <w:rFonts w:ascii="Bookman Old Style" w:eastAsia="MingLiU-ExtB" w:hAnsi="Bookman Old Style" w:cs="MingLiU-ExtB"/>
          <w:sz w:val="22"/>
          <w:szCs w:val="22"/>
        </w:rPr>
        <w:t>a</w:t>
      </w:r>
      <w:r w:rsidRPr="00B02427">
        <w:rPr>
          <w:rFonts w:ascii="Bookman Old Style" w:eastAsia="MingLiU-ExtB" w:hAnsi="Bookman Old Style" w:cs="MingLiU-ExtB"/>
          <w:sz w:val="22"/>
          <w:szCs w:val="22"/>
        </w:rPr>
        <w:t>greement</w:t>
      </w:r>
      <w:r>
        <w:rPr>
          <w:rFonts w:ascii="Bookman Old Style" w:eastAsia="MingLiU-ExtB" w:hAnsi="Bookman Old Style" w:cs="MingLiU-ExtB"/>
          <w:sz w:val="22"/>
          <w:szCs w:val="22"/>
        </w:rPr>
        <w:t>;</w:t>
      </w:r>
    </w:p>
    <w:p w:rsidR="00B02427" w:rsidRPr="00B02427" w:rsidRDefault="00B02427" w:rsidP="00B02427">
      <w:pPr>
        <w:pStyle w:val="ListParagraph"/>
        <w:rPr>
          <w:rFonts w:ascii="Bookman Old Style" w:eastAsia="MingLiU-ExtB" w:hAnsi="Bookman Old Style" w:cs="MingLiU-ExtB"/>
          <w:sz w:val="22"/>
          <w:szCs w:val="22"/>
        </w:rPr>
      </w:pPr>
    </w:p>
    <w:p w:rsidR="00B02427" w:rsidRDefault="00B02427" w:rsidP="00B02427">
      <w:pPr>
        <w:pStyle w:val="ListParagraph"/>
        <w:widowControl/>
        <w:numPr>
          <w:ilvl w:val="1"/>
          <w:numId w:val="6"/>
        </w:numPr>
        <w:tabs>
          <w:tab w:val="left" w:pos="-1440"/>
        </w:tabs>
        <w:rPr>
          <w:rFonts w:ascii="Bookman Old Style" w:eastAsia="MingLiU-ExtB" w:hAnsi="Bookman Old Style" w:cs="MingLiU-ExtB"/>
          <w:sz w:val="22"/>
          <w:szCs w:val="22"/>
        </w:rPr>
      </w:pPr>
      <w:r>
        <w:rPr>
          <w:rFonts w:ascii="Bookman Old Style" w:eastAsia="MingLiU-ExtB" w:hAnsi="Bookman Old Style" w:cs="MingLiU-ExtB"/>
          <w:sz w:val="22"/>
          <w:szCs w:val="22"/>
        </w:rPr>
        <w:t>he understands this agreement;</w:t>
      </w:r>
    </w:p>
    <w:p w:rsidR="00B02427" w:rsidRPr="00B02427" w:rsidRDefault="00B02427" w:rsidP="00B02427">
      <w:pPr>
        <w:pStyle w:val="ListParagraph"/>
        <w:rPr>
          <w:rFonts w:ascii="Bookman Old Style" w:eastAsia="MingLiU-ExtB" w:hAnsi="Bookman Old Style" w:cs="MingLiU-ExtB"/>
          <w:sz w:val="22"/>
          <w:szCs w:val="22"/>
        </w:rPr>
      </w:pPr>
    </w:p>
    <w:p w:rsidR="00B02427" w:rsidRDefault="00B02427" w:rsidP="00B02427">
      <w:pPr>
        <w:pStyle w:val="ListParagraph"/>
        <w:widowControl/>
        <w:numPr>
          <w:ilvl w:val="1"/>
          <w:numId w:val="6"/>
        </w:numPr>
        <w:tabs>
          <w:tab w:val="left" w:pos="-1440"/>
        </w:tabs>
        <w:rPr>
          <w:rFonts w:ascii="Bookman Old Style" w:eastAsia="MingLiU-ExtB" w:hAnsi="Bookman Old Style" w:cs="MingLiU-ExtB"/>
          <w:sz w:val="22"/>
          <w:szCs w:val="22"/>
        </w:rPr>
      </w:pPr>
      <w:r w:rsidRPr="00B02427">
        <w:rPr>
          <w:rFonts w:ascii="Bookman Old Style" w:eastAsia="MingLiU-ExtB" w:hAnsi="Bookman Old Style" w:cs="MingLiU-ExtB"/>
          <w:sz w:val="22"/>
          <w:szCs w:val="22"/>
        </w:rPr>
        <w:t>he und</w:t>
      </w:r>
      <w:r>
        <w:rPr>
          <w:rFonts w:ascii="Bookman Old Style" w:eastAsia="MingLiU-ExtB" w:hAnsi="Bookman Old Style" w:cs="MingLiU-ExtB"/>
          <w:sz w:val="22"/>
          <w:szCs w:val="22"/>
        </w:rPr>
        <w:t>erstands and intends that this a</w:t>
      </w:r>
      <w:r w:rsidRPr="00B02427">
        <w:rPr>
          <w:rFonts w:ascii="Bookman Old Style" w:eastAsia="MingLiU-ExtB" w:hAnsi="Bookman Old Style" w:cs="MingLiU-ExtB"/>
          <w:sz w:val="22"/>
          <w:szCs w:val="22"/>
        </w:rPr>
        <w:t>greement fully and completely releases</w:t>
      </w:r>
      <w:r>
        <w:rPr>
          <w:rFonts w:ascii="Bookman Old Style" w:eastAsia="MingLiU-ExtB" w:hAnsi="Bookman Old Style" w:cs="MingLiU-ExtB"/>
          <w:sz w:val="22"/>
          <w:szCs w:val="22"/>
        </w:rPr>
        <w:t xml:space="preserve"> the</w:t>
      </w:r>
      <w:r w:rsidRPr="00B02427">
        <w:rPr>
          <w:rFonts w:ascii="Bookman Old Style" w:eastAsia="MingLiU-ExtB" w:hAnsi="Bookman Old Style" w:cs="MingLiU-ExtB"/>
          <w:sz w:val="22"/>
          <w:szCs w:val="22"/>
        </w:rPr>
        <w:t xml:space="preserve"> County from any claims he may have</w:t>
      </w:r>
      <w:r>
        <w:rPr>
          <w:rFonts w:ascii="Bookman Old Style" w:eastAsia="MingLiU-ExtB" w:hAnsi="Bookman Old Style" w:cs="MingLiU-ExtB"/>
          <w:sz w:val="22"/>
          <w:szCs w:val="22"/>
        </w:rPr>
        <w:t>, as stated above</w:t>
      </w:r>
      <w:r w:rsidRPr="00B02427">
        <w:rPr>
          <w:rFonts w:ascii="Bookman Old Style" w:eastAsia="MingLiU-ExtB" w:hAnsi="Bookman Old Style" w:cs="MingLiU-ExtB"/>
          <w:sz w:val="22"/>
          <w:szCs w:val="22"/>
        </w:rPr>
        <w:t>;</w:t>
      </w:r>
      <w:r>
        <w:rPr>
          <w:rFonts w:ascii="Bookman Old Style" w:eastAsia="MingLiU-ExtB" w:hAnsi="Bookman Old Style" w:cs="MingLiU-ExtB"/>
          <w:sz w:val="22"/>
          <w:szCs w:val="22"/>
        </w:rPr>
        <w:t xml:space="preserve"> and</w:t>
      </w:r>
    </w:p>
    <w:p w:rsidR="00B02427" w:rsidRPr="00B02427" w:rsidRDefault="00B02427" w:rsidP="00B02427">
      <w:pPr>
        <w:pStyle w:val="ListParagraph"/>
        <w:rPr>
          <w:rFonts w:ascii="Bookman Old Style" w:eastAsia="MingLiU-ExtB" w:hAnsi="Bookman Old Style" w:cs="MingLiU-ExtB"/>
          <w:sz w:val="22"/>
          <w:szCs w:val="22"/>
        </w:rPr>
      </w:pPr>
    </w:p>
    <w:p w:rsidR="00B02427" w:rsidRPr="0034773A" w:rsidRDefault="00B02427" w:rsidP="00B02427">
      <w:pPr>
        <w:pStyle w:val="ListParagraph"/>
        <w:widowControl/>
        <w:numPr>
          <w:ilvl w:val="1"/>
          <w:numId w:val="6"/>
        </w:numPr>
        <w:tabs>
          <w:tab w:val="left" w:pos="-1440"/>
        </w:tabs>
        <w:rPr>
          <w:rFonts w:ascii="Bookman Old Style" w:eastAsia="MingLiU-ExtB" w:hAnsi="Bookman Old Style" w:cs="MingLiU-ExtB"/>
          <w:sz w:val="22"/>
          <w:szCs w:val="22"/>
        </w:rPr>
      </w:pPr>
      <w:r w:rsidRPr="00B02427">
        <w:rPr>
          <w:rFonts w:ascii="Bookman Old Style" w:eastAsia="MingLiU-ExtB" w:hAnsi="Bookman Old Style" w:cs="MingLiU-ExtB"/>
          <w:sz w:val="22"/>
          <w:szCs w:val="22"/>
        </w:rPr>
        <w:t>he understands h</w:t>
      </w:r>
      <w:r>
        <w:rPr>
          <w:rFonts w:ascii="Bookman Old Style" w:eastAsia="MingLiU-ExtB" w:hAnsi="Bookman Old Style" w:cs="MingLiU-ExtB"/>
          <w:sz w:val="22"/>
          <w:szCs w:val="22"/>
        </w:rPr>
        <w:t>is</w:t>
      </w:r>
      <w:r w:rsidRPr="00B02427">
        <w:rPr>
          <w:rFonts w:ascii="Bookman Old Style" w:eastAsia="MingLiU-ExtB" w:hAnsi="Bookman Old Style" w:cs="MingLiU-ExtB"/>
          <w:sz w:val="22"/>
          <w:szCs w:val="22"/>
        </w:rPr>
        <w:t xml:space="preserve"> right, and has</w:t>
      </w:r>
      <w:r>
        <w:rPr>
          <w:rFonts w:ascii="Bookman Old Style" w:eastAsia="MingLiU-ExtB" w:hAnsi="Bookman Old Style" w:cs="MingLiU-ExtB"/>
          <w:sz w:val="22"/>
          <w:szCs w:val="22"/>
        </w:rPr>
        <w:t xml:space="preserve"> been advised, to discuss this a</w:t>
      </w:r>
      <w:r w:rsidRPr="00B02427">
        <w:rPr>
          <w:rFonts w:ascii="Bookman Old Style" w:eastAsia="MingLiU-ExtB" w:hAnsi="Bookman Old Style" w:cs="MingLiU-ExtB"/>
          <w:sz w:val="22"/>
          <w:szCs w:val="22"/>
        </w:rPr>
        <w:t xml:space="preserve">greement with </w:t>
      </w:r>
      <w:r>
        <w:rPr>
          <w:rFonts w:ascii="Bookman Old Style" w:eastAsia="MingLiU-ExtB" w:hAnsi="Bookman Old Style" w:cs="MingLiU-ExtB"/>
          <w:sz w:val="22"/>
          <w:szCs w:val="22"/>
        </w:rPr>
        <w:t>a</w:t>
      </w:r>
      <w:r w:rsidRPr="00B02427">
        <w:rPr>
          <w:rFonts w:ascii="Bookman Old Style" w:eastAsia="MingLiU-ExtB" w:hAnsi="Bookman Old Style" w:cs="MingLiU-ExtB"/>
          <w:sz w:val="22"/>
          <w:szCs w:val="22"/>
        </w:rPr>
        <w:t xml:space="preserve"> private attorney.</w:t>
      </w:r>
    </w:p>
    <w:p w:rsidR="00E50AA1" w:rsidRPr="0034773A" w:rsidRDefault="00E50AA1">
      <w:pPr>
        <w:widowControl/>
        <w:rPr>
          <w:rFonts w:ascii="Bookman Old Style" w:eastAsia="MingLiU-ExtB" w:hAnsi="Bookman Old Style" w:cs="MingLiU-ExtB"/>
          <w:sz w:val="22"/>
          <w:szCs w:val="22"/>
        </w:rPr>
      </w:pPr>
    </w:p>
    <w:p w:rsidR="00E50AA1" w:rsidRPr="0034773A" w:rsidRDefault="00E50AA1" w:rsidP="000C25E3">
      <w:pPr>
        <w:pStyle w:val="ListParagraph"/>
        <w:widowControl/>
        <w:numPr>
          <w:ilvl w:val="0"/>
          <w:numId w:val="6"/>
        </w:numPr>
        <w:tabs>
          <w:tab w:val="left" w:pos="-1440"/>
        </w:tabs>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 xml:space="preserve">The laws of the State of Utah shall govern this </w:t>
      </w:r>
      <w:r w:rsidR="00152B4A">
        <w:rPr>
          <w:rFonts w:ascii="Bookman Old Style" w:eastAsia="MingLiU-ExtB" w:hAnsi="Bookman Old Style" w:cs="MingLiU-ExtB"/>
          <w:sz w:val="22"/>
          <w:szCs w:val="22"/>
        </w:rPr>
        <w:t>a</w:t>
      </w:r>
      <w:r w:rsidRPr="0034773A">
        <w:rPr>
          <w:rFonts w:ascii="Bookman Old Style" w:eastAsia="MingLiU-ExtB" w:hAnsi="Bookman Old Style" w:cs="MingLiU-ExtB"/>
          <w:sz w:val="22"/>
          <w:szCs w:val="22"/>
        </w:rPr>
        <w:t>greement.</w:t>
      </w:r>
    </w:p>
    <w:p w:rsidR="00E50AA1" w:rsidRDefault="00E50AA1">
      <w:pPr>
        <w:widowControl/>
        <w:rPr>
          <w:rFonts w:ascii="Bookman Old Style" w:eastAsia="MingLiU-ExtB" w:hAnsi="Bookman Old Style" w:cs="MingLiU-ExtB"/>
          <w:sz w:val="22"/>
          <w:szCs w:val="22"/>
        </w:rPr>
      </w:pPr>
    </w:p>
    <w:p w:rsidR="00B02427" w:rsidRDefault="00B02427">
      <w:pPr>
        <w:widowControl/>
        <w:autoSpaceDE/>
        <w:autoSpaceDN/>
        <w:adjustRightInd/>
        <w:spacing w:after="160" w:line="259" w:lineRule="auto"/>
        <w:rPr>
          <w:rFonts w:ascii="Bookman Old Style" w:eastAsia="MingLiU-ExtB" w:hAnsi="Bookman Old Style" w:cs="MingLiU-ExtB"/>
          <w:sz w:val="22"/>
          <w:szCs w:val="22"/>
        </w:rPr>
      </w:pPr>
    </w:p>
    <w:p w:rsidR="00B02427" w:rsidRDefault="00B02427">
      <w:pPr>
        <w:widowControl/>
        <w:autoSpaceDE/>
        <w:autoSpaceDN/>
        <w:adjustRightInd/>
        <w:spacing w:after="160" w:line="259" w:lineRule="auto"/>
        <w:rPr>
          <w:rFonts w:ascii="Bookman Old Style" w:eastAsia="MingLiU-ExtB" w:hAnsi="Bookman Old Style" w:cs="MingLiU-ExtB"/>
          <w:sz w:val="22"/>
          <w:szCs w:val="22"/>
        </w:rPr>
      </w:pPr>
    </w:p>
    <w:p w:rsidR="00B02427" w:rsidRDefault="00B02427">
      <w:pPr>
        <w:widowControl/>
        <w:autoSpaceDE/>
        <w:autoSpaceDN/>
        <w:adjustRightInd/>
        <w:spacing w:after="160" w:line="259" w:lineRule="auto"/>
        <w:rPr>
          <w:rFonts w:ascii="Bookman Old Style" w:eastAsia="MingLiU-ExtB" w:hAnsi="Bookman Old Style" w:cs="MingLiU-ExtB"/>
          <w:sz w:val="22"/>
          <w:szCs w:val="22"/>
        </w:rPr>
      </w:pPr>
      <w:r>
        <w:rPr>
          <w:rFonts w:ascii="Bookman Old Style" w:eastAsia="MingLiU-ExtB" w:hAnsi="Bookman Old Style" w:cs="MingLiU-ExtB"/>
          <w:sz w:val="22"/>
          <w:szCs w:val="22"/>
        </w:rPr>
        <w:t>[Signatures on next page.]</w:t>
      </w:r>
      <w:r>
        <w:rPr>
          <w:rFonts w:ascii="Bookman Old Style" w:eastAsia="MingLiU-ExtB" w:hAnsi="Bookman Old Style" w:cs="MingLiU-ExtB"/>
          <w:sz w:val="22"/>
          <w:szCs w:val="22"/>
        </w:rPr>
        <w:br w:type="page"/>
      </w:r>
    </w:p>
    <w:p w:rsidR="00B02427" w:rsidRPr="0034773A" w:rsidRDefault="00B02427">
      <w:pPr>
        <w:widowControl/>
        <w:rPr>
          <w:rFonts w:ascii="Bookman Old Style" w:eastAsia="MingLiU-ExtB" w:hAnsi="Bookman Old Style" w:cs="MingLiU-ExtB"/>
          <w:sz w:val="22"/>
          <w:szCs w:val="22"/>
        </w:rPr>
      </w:pPr>
    </w:p>
    <w:p w:rsidR="00152B4A" w:rsidRDefault="00152B4A">
      <w:pPr>
        <w:widowControl/>
        <w:ind w:firstLine="720"/>
        <w:rPr>
          <w:rFonts w:ascii="Bookman Old Style" w:eastAsia="MingLiU-ExtB" w:hAnsi="Bookman Old Style" w:cs="MingLiU-ExtB"/>
          <w:sz w:val="22"/>
          <w:szCs w:val="22"/>
        </w:rPr>
      </w:pPr>
    </w:p>
    <w:p w:rsidR="00E50AA1" w:rsidRPr="0034773A" w:rsidRDefault="00E50AA1">
      <w:pPr>
        <w:widowControl/>
        <w:ind w:firstLine="720"/>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 xml:space="preserve">DATED this _____ day of </w:t>
      </w:r>
      <w:r w:rsidR="006C0F34">
        <w:rPr>
          <w:rFonts w:ascii="Bookman Old Style" w:eastAsia="MingLiU-ExtB" w:hAnsi="Bookman Old Style" w:cs="MingLiU-ExtB"/>
          <w:sz w:val="22"/>
          <w:szCs w:val="22"/>
        </w:rPr>
        <w:t>________________</w:t>
      </w:r>
      <w:r w:rsidRPr="0034773A">
        <w:rPr>
          <w:rFonts w:ascii="Bookman Old Style" w:eastAsia="MingLiU-ExtB" w:hAnsi="Bookman Old Style" w:cs="MingLiU-ExtB"/>
          <w:sz w:val="22"/>
          <w:szCs w:val="22"/>
        </w:rPr>
        <w:t xml:space="preserve">, </w:t>
      </w:r>
      <w:r w:rsidR="006C0F34">
        <w:rPr>
          <w:rFonts w:ascii="Bookman Old Style" w:eastAsia="MingLiU-ExtB" w:hAnsi="Bookman Old Style" w:cs="MingLiU-ExtB"/>
          <w:sz w:val="22"/>
          <w:szCs w:val="22"/>
        </w:rPr>
        <w:t>20___</w:t>
      </w:r>
      <w:r w:rsidRPr="0034773A">
        <w:rPr>
          <w:rFonts w:ascii="Bookman Old Style" w:eastAsia="MingLiU-ExtB" w:hAnsi="Bookman Old Style" w:cs="MingLiU-ExtB"/>
          <w:sz w:val="22"/>
          <w:szCs w:val="22"/>
        </w:rPr>
        <w:t xml:space="preserve">. </w:t>
      </w:r>
    </w:p>
    <w:p w:rsidR="000C25E3" w:rsidRDefault="000C25E3">
      <w:pPr>
        <w:widowControl/>
        <w:ind w:firstLine="5040"/>
        <w:rPr>
          <w:rFonts w:ascii="Bookman Old Style" w:eastAsia="MingLiU-ExtB" w:hAnsi="Bookman Old Style" w:cs="MingLiU-ExtB"/>
          <w:sz w:val="22"/>
          <w:szCs w:val="22"/>
        </w:rPr>
      </w:pPr>
    </w:p>
    <w:p w:rsidR="006C0F34" w:rsidRDefault="006C0F34">
      <w:pPr>
        <w:widowControl/>
        <w:ind w:firstLine="5040"/>
        <w:rPr>
          <w:rFonts w:ascii="Bookman Old Style" w:eastAsia="MingLiU-ExtB" w:hAnsi="Bookman Old Style" w:cs="MingLiU-ExtB"/>
          <w:sz w:val="22"/>
          <w:szCs w:val="22"/>
        </w:rPr>
      </w:pPr>
    </w:p>
    <w:p w:rsidR="000C25E3" w:rsidRDefault="000C25E3">
      <w:pPr>
        <w:widowControl/>
        <w:ind w:firstLine="5040"/>
        <w:rPr>
          <w:rFonts w:ascii="Bookman Old Style" w:eastAsia="MingLiU-ExtB" w:hAnsi="Bookman Old Style" w:cs="MingLiU-ExtB"/>
          <w:sz w:val="22"/>
          <w:szCs w:val="22"/>
        </w:rPr>
      </w:pPr>
      <w:r>
        <w:rPr>
          <w:rFonts w:ascii="Bookman Old Style" w:eastAsia="MingLiU-ExtB" w:hAnsi="Bookman Old Style" w:cs="MingLiU-ExtB"/>
          <w:sz w:val="22"/>
          <w:szCs w:val="22"/>
        </w:rPr>
        <w:t>BOARD OF COUNTY COMMISSIONERS</w:t>
      </w:r>
    </w:p>
    <w:p w:rsidR="00E50AA1" w:rsidRPr="0034773A" w:rsidRDefault="00E50AA1">
      <w:pPr>
        <w:widowControl/>
        <w:ind w:firstLine="5040"/>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OF WEBER COUNTY</w:t>
      </w:r>
    </w:p>
    <w:p w:rsidR="00E50AA1" w:rsidRPr="0034773A" w:rsidRDefault="00E50AA1">
      <w:pPr>
        <w:widowControl/>
        <w:rPr>
          <w:rFonts w:ascii="Bookman Old Style" w:eastAsia="MingLiU-ExtB" w:hAnsi="Bookman Old Style" w:cs="MingLiU-ExtB"/>
          <w:sz w:val="22"/>
          <w:szCs w:val="22"/>
        </w:rPr>
      </w:pPr>
    </w:p>
    <w:p w:rsidR="00E50AA1" w:rsidRPr="0034773A" w:rsidRDefault="00E50AA1">
      <w:pPr>
        <w:widowControl/>
        <w:rPr>
          <w:rFonts w:ascii="Bookman Old Style" w:eastAsia="MingLiU-ExtB" w:hAnsi="Bookman Old Style" w:cs="MingLiU-ExtB"/>
          <w:sz w:val="22"/>
          <w:szCs w:val="22"/>
        </w:rPr>
      </w:pPr>
    </w:p>
    <w:p w:rsidR="000C25E3" w:rsidRDefault="00E50AA1">
      <w:pPr>
        <w:widowControl/>
        <w:ind w:left="5760" w:hanging="720"/>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By____________________________________</w:t>
      </w:r>
    </w:p>
    <w:p w:rsidR="00E50AA1" w:rsidRPr="0034773A" w:rsidRDefault="000C25E3">
      <w:pPr>
        <w:widowControl/>
        <w:ind w:left="5760" w:hanging="720"/>
        <w:rPr>
          <w:rFonts w:ascii="Bookman Old Style" w:eastAsia="MingLiU-ExtB" w:hAnsi="Bookman Old Style" w:cs="MingLiU-ExtB"/>
          <w:sz w:val="22"/>
          <w:szCs w:val="22"/>
        </w:rPr>
      </w:pPr>
      <w:r>
        <w:rPr>
          <w:rFonts w:ascii="Bookman Old Style" w:eastAsia="MingLiU-ExtB" w:hAnsi="Bookman Old Style" w:cs="MingLiU-ExtB"/>
          <w:sz w:val="22"/>
          <w:szCs w:val="22"/>
        </w:rPr>
        <w:t>Scott K. Jenkins</w:t>
      </w:r>
      <w:r w:rsidR="00E50AA1" w:rsidRPr="0034773A">
        <w:rPr>
          <w:rFonts w:ascii="Bookman Old Style" w:eastAsia="MingLiU-ExtB" w:hAnsi="Bookman Old Style" w:cs="MingLiU-ExtB"/>
          <w:sz w:val="22"/>
          <w:szCs w:val="22"/>
        </w:rPr>
        <w:t>, Chair</w:t>
      </w:r>
    </w:p>
    <w:p w:rsidR="00E50AA1" w:rsidRPr="0034773A" w:rsidRDefault="00E50AA1">
      <w:pPr>
        <w:widowControl/>
        <w:rPr>
          <w:rFonts w:ascii="Bookman Old Style" w:eastAsia="MingLiU-ExtB" w:hAnsi="Bookman Old Style" w:cs="MingLiU-ExtB"/>
          <w:sz w:val="22"/>
          <w:szCs w:val="22"/>
        </w:rPr>
      </w:pPr>
    </w:p>
    <w:p w:rsidR="00E50AA1" w:rsidRPr="0034773A" w:rsidRDefault="00E50AA1">
      <w:pPr>
        <w:widowControl/>
        <w:tabs>
          <w:tab w:val="left" w:pos="-1440"/>
        </w:tabs>
        <w:ind w:left="8640" w:hanging="3600"/>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 xml:space="preserve">Commissioner </w:t>
      </w:r>
      <w:r w:rsidR="00D27E70">
        <w:rPr>
          <w:rFonts w:ascii="Bookman Old Style" w:eastAsia="MingLiU-ExtB" w:hAnsi="Bookman Old Style" w:cs="MingLiU-ExtB"/>
          <w:sz w:val="22"/>
          <w:szCs w:val="22"/>
        </w:rPr>
        <w:t>Froerer</w:t>
      </w:r>
      <w:r w:rsidRPr="0034773A">
        <w:rPr>
          <w:rFonts w:ascii="Bookman Old Style" w:eastAsia="MingLiU-ExtB" w:hAnsi="Bookman Old Style" w:cs="MingLiU-ExtB"/>
          <w:sz w:val="22"/>
          <w:szCs w:val="22"/>
        </w:rPr>
        <w:t xml:space="preserve"> voted</w:t>
      </w:r>
      <w:r w:rsidRPr="0034773A">
        <w:rPr>
          <w:rFonts w:ascii="Bookman Old Style" w:eastAsia="MingLiU-ExtB" w:hAnsi="Bookman Old Style" w:cs="MingLiU-ExtB"/>
          <w:sz w:val="22"/>
          <w:szCs w:val="22"/>
        </w:rPr>
        <w:tab/>
        <w:t>______</w:t>
      </w:r>
    </w:p>
    <w:p w:rsidR="00E50AA1" w:rsidRPr="0034773A" w:rsidRDefault="00D27E70">
      <w:pPr>
        <w:widowControl/>
        <w:tabs>
          <w:tab w:val="left" w:pos="-1440"/>
        </w:tabs>
        <w:ind w:left="8640" w:hanging="3600"/>
        <w:rPr>
          <w:rFonts w:ascii="Bookman Old Style" w:eastAsia="MingLiU-ExtB" w:hAnsi="Bookman Old Style" w:cs="MingLiU-ExtB"/>
          <w:sz w:val="22"/>
          <w:szCs w:val="22"/>
        </w:rPr>
      </w:pPr>
      <w:r>
        <w:rPr>
          <w:rFonts w:ascii="Bookman Old Style" w:eastAsia="MingLiU-ExtB" w:hAnsi="Bookman Old Style" w:cs="MingLiU-ExtB"/>
          <w:sz w:val="22"/>
          <w:szCs w:val="22"/>
        </w:rPr>
        <w:t>Commissioner Harvey</w:t>
      </w:r>
      <w:r w:rsidR="00E50AA1" w:rsidRPr="0034773A">
        <w:rPr>
          <w:rFonts w:ascii="Bookman Old Style" w:eastAsia="MingLiU-ExtB" w:hAnsi="Bookman Old Style" w:cs="MingLiU-ExtB"/>
          <w:sz w:val="22"/>
          <w:szCs w:val="22"/>
        </w:rPr>
        <w:t xml:space="preserve"> voted</w:t>
      </w:r>
      <w:r w:rsidR="00E50AA1" w:rsidRPr="0034773A">
        <w:rPr>
          <w:rFonts w:ascii="Bookman Old Style" w:eastAsia="MingLiU-ExtB" w:hAnsi="Bookman Old Style" w:cs="MingLiU-ExtB"/>
          <w:sz w:val="22"/>
          <w:szCs w:val="22"/>
        </w:rPr>
        <w:tab/>
        <w:t>______</w:t>
      </w:r>
    </w:p>
    <w:p w:rsidR="00E50AA1" w:rsidRPr="0034773A" w:rsidRDefault="00E50AA1">
      <w:pPr>
        <w:widowControl/>
        <w:tabs>
          <w:tab w:val="left" w:pos="-1440"/>
        </w:tabs>
        <w:ind w:left="8640" w:hanging="3600"/>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Commissi</w:t>
      </w:r>
      <w:r w:rsidR="00D27E70">
        <w:rPr>
          <w:rFonts w:ascii="Bookman Old Style" w:eastAsia="MingLiU-ExtB" w:hAnsi="Bookman Old Style" w:cs="MingLiU-ExtB"/>
          <w:sz w:val="22"/>
          <w:szCs w:val="22"/>
        </w:rPr>
        <w:t>oner Jenkins</w:t>
      </w:r>
      <w:r w:rsidRPr="0034773A">
        <w:rPr>
          <w:rFonts w:ascii="Bookman Old Style" w:eastAsia="MingLiU-ExtB" w:hAnsi="Bookman Old Style" w:cs="MingLiU-ExtB"/>
          <w:sz w:val="22"/>
          <w:szCs w:val="22"/>
        </w:rPr>
        <w:t xml:space="preserve"> voted</w:t>
      </w:r>
      <w:r w:rsidRPr="0034773A">
        <w:rPr>
          <w:rFonts w:ascii="Bookman Old Style" w:eastAsia="MingLiU-ExtB" w:hAnsi="Bookman Old Style" w:cs="MingLiU-ExtB"/>
          <w:sz w:val="22"/>
          <w:szCs w:val="22"/>
        </w:rPr>
        <w:tab/>
        <w:t>______</w:t>
      </w:r>
    </w:p>
    <w:p w:rsidR="00E50AA1" w:rsidRPr="0034773A" w:rsidRDefault="00E50AA1">
      <w:pPr>
        <w:widowControl/>
        <w:rPr>
          <w:rFonts w:ascii="Bookman Old Style" w:eastAsia="MingLiU-ExtB" w:hAnsi="Bookman Old Style" w:cs="MingLiU-ExtB"/>
          <w:sz w:val="22"/>
          <w:szCs w:val="22"/>
        </w:rPr>
      </w:pPr>
    </w:p>
    <w:p w:rsidR="00E50AA1" w:rsidRPr="0034773A" w:rsidRDefault="00E50AA1">
      <w:pPr>
        <w:widowControl/>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ATTEST:</w:t>
      </w:r>
    </w:p>
    <w:p w:rsidR="00E50AA1" w:rsidRPr="0034773A" w:rsidRDefault="00E50AA1">
      <w:pPr>
        <w:widowControl/>
        <w:rPr>
          <w:rFonts w:ascii="Bookman Old Style" w:eastAsia="MingLiU-ExtB" w:hAnsi="Bookman Old Style" w:cs="MingLiU-ExtB"/>
          <w:sz w:val="22"/>
          <w:szCs w:val="22"/>
        </w:rPr>
      </w:pPr>
    </w:p>
    <w:p w:rsidR="00E50AA1" w:rsidRPr="0034773A" w:rsidRDefault="00E50AA1">
      <w:pPr>
        <w:widowControl/>
        <w:rPr>
          <w:rFonts w:ascii="Bookman Old Style" w:eastAsia="MingLiU-ExtB" w:hAnsi="Bookman Old Style" w:cs="MingLiU-ExtB"/>
          <w:sz w:val="22"/>
          <w:szCs w:val="22"/>
        </w:rPr>
      </w:pPr>
    </w:p>
    <w:p w:rsidR="00E50AA1" w:rsidRPr="0034773A" w:rsidRDefault="00E50AA1">
      <w:pPr>
        <w:widowControl/>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________________________________________</w:t>
      </w:r>
    </w:p>
    <w:p w:rsidR="00E50AA1" w:rsidRPr="0034773A" w:rsidRDefault="00E50AA1">
      <w:pPr>
        <w:widowControl/>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Ricky Hatch, CPA</w:t>
      </w:r>
    </w:p>
    <w:p w:rsidR="00E50AA1" w:rsidRPr="0034773A" w:rsidRDefault="00E50AA1">
      <w:pPr>
        <w:widowControl/>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 xml:space="preserve">Weber County Clerk/Auditor </w:t>
      </w:r>
    </w:p>
    <w:p w:rsidR="00E50AA1" w:rsidRPr="0034773A" w:rsidRDefault="00E50AA1">
      <w:pPr>
        <w:widowControl/>
        <w:rPr>
          <w:rFonts w:ascii="Bookman Old Style" w:eastAsia="MingLiU-ExtB" w:hAnsi="Bookman Old Style" w:cs="MingLiU-ExtB"/>
          <w:sz w:val="22"/>
          <w:szCs w:val="22"/>
        </w:rPr>
      </w:pPr>
    </w:p>
    <w:p w:rsidR="00E50AA1" w:rsidRPr="0034773A" w:rsidRDefault="00E50AA1">
      <w:pPr>
        <w:widowControl/>
        <w:rPr>
          <w:rFonts w:ascii="Bookman Old Style" w:eastAsia="MingLiU-ExtB" w:hAnsi="Bookman Old Style" w:cs="MingLiU-ExtB"/>
          <w:sz w:val="22"/>
          <w:szCs w:val="22"/>
        </w:rPr>
      </w:pPr>
    </w:p>
    <w:p w:rsidR="00E50AA1" w:rsidRPr="0034773A" w:rsidRDefault="00E50AA1" w:rsidP="00152B4A">
      <w:pPr>
        <w:widowControl/>
        <w:tabs>
          <w:tab w:val="left" w:pos="-1440"/>
        </w:tabs>
        <w:ind w:left="8640" w:hanging="3600"/>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_______________________________________</w:t>
      </w:r>
    </w:p>
    <w:p w:rsidR="00E50AA1" w:rsidRPr="0034773A" w:rsidRDefault="00845FBB" w:rsidP="00152B4A">
      <w:pPr>
        <w:widowControl/>
        <w:tabs>
          <w:tab w:val="left" w:pos="-1440"/>
        </w:tabs>
        <w:ind w:left="8640" w:hanging="3600"/>
        <w:rPr>
          <w:rFonts w:ascii="Bookman Old Style" w:eastAsia="MingLiU-ExtB" w:hAnsi="Bookman Old Style" w:cs="MingLiU-ExtB"/>
          <w:sz w:val="22"/>
          <w:szCs w:val="22"/>
        </w:rPr>
      </w:pPr>
      <w:r>
        <w:rPr>
          <w:rFonts w:ascii="Bookman Old Style" w:eastAsia="MingLiU-ExtB" w:hAnsi="Bookman Old Style" w:cs="MingLiU-ExtB"/>
          <w:sz w:val="22"/>
          <w:szCs w:val="22"/>
        </w:rPr>
        <w:t>Austin</w:t>
      </w:r>
      <w:r w:rsidR="00E50AA1" w:rsidRPr="0034773A">
        <w:rPr>
          <w:rFonts w:ascii="Bookman Old Style" w:eastAsia="MingLiU-ExtB" w:hAnsi="Bookman Old Style" w:cs="MingLiU-ExtB"/>
          <w:sz w:val="22"/>
          <w:szCs w:val="22"/>
        </w:rPr>
        <w:t xml:space="preserve"> </w:t>
      </w:r>
      <w:r>
        <w:rPr>
          <w:rFonts w:ascii="Bookman Old Style" w:eastAsia="MingLiU-ExtB" w:hAnsi="Bookman Old Style" w:cs="MingLiU-ExtB"/>
          <w:sz w:val="22"/>
          <w:szCs w:val="22"/>
        </w:rPr>
        <w:t>Stickler</w:t>
      </w:r>
    </w:p>
    <w:p w:rsidR="00D27E70" w:rsidRDefault="00D27E70" w:rsidP="00152B4A">
      <w:pPr>
        <w:widowControl/>
        <w:tabs>
          <w:tab w:val="left" w:pos="-1440"/>
        </w:tabs>
        <w:ind w:left="8640" w:hanging="3600"/>
        <w:rPr>
          <w:rFonts w:ascii="Bookman Old Style" w:eastAsia="MingLiU-ExtB" w:hAnsi="Bookman Old Style" w:cs="MingLiU-ExtB"/>
          <w:sz w:val="22"/>
          <w:szCs w:val="22"/>
        </w:rPr>
      </w:pPr>
    </w:p>
    <w:p w:rsidR="00E50AA1" w:rsidRPr="0034773A" w:rsidRDefault="00E50AA1" w:rsidP="00152B4A">
      <w:pPr>
        <w:widowControl/>
        <w:tabs>
          <w:tab w:val="left" w:pos="-1440"/>
        </w:tabs>
        <w:ind w:left="8640" w:hanging="3600"/>
        <w:rPr>
          <w:rFonts w:ascii="Bookman Old Style" w:eastAsia="MingLiU-ExtB" w:hAnsi="Bookman Old Style" w:cs="MingLiU-ExtB"/>
          <w:sz w:val="22"/>
          <w:szCs w:val="22"/>
        </w:rPr>
      </w:pPr>
      <w:r w:rsidRPr="0034773A">
        <w:rPr>
          <w:rFonts w:ascii="Bookman Old Style" w:eastAsia="MingLiU-ExtB" w:hAnsi="Bookman Old Style" w:cs="MingLiU-ExtB"/>
          <w:sz w:val="22"/>
          <w:szCs w:val="22"/>
        </w:rPr>
        <w:t>Date:_________________________________</w:t>
      </w:r>
    </w:p>
    <w:sectPr w:rsidR="00E50AA1" w:rsidRPr="0034773A" w:rsidSect="00E50AA1">
      <w:footerReference w:type="default" r:id="rId7"/>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190" w:rsidRDefault="00800190" w:rsidP="00E50AA1">
      <w:r>
        <w:separator/>
      </w:r>
    </w:p>
  </w:endnote>
  <w:endnote w:type="continuationSeparator" w:id="0">
    <w:p w:rsidR="00800190" w:rsidRDefault="00800190" w:rsidP="00E5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AA1" w:rsidRDefault="00E50AA1">
    <w:pPr>
      <w:spacing w:line="240" w:lineRule="exact"/>
    </w:pPr>
  </w:p>
  <w:p w:rsidR="00E50AA1" w:rsidRPr="00203357" w:rsidRDefault="00845FBB" w:rsidP="00203357">
    <w:pPr>
      <w:jc w:val="right"/>
      <w:rPr>
        <w:rFonts w:ascii="Bookman Old Style" w:hAnsi="Bookman Old Style"/>
        <w:sz w:val="20"/>
        <w:szCs w:val="20"/>
      </w:rPr>
    </w:pPr>
    <w:r>
      <w:rPr>
        <w:rFonts w:ascii="Bookman Old Style" w:hAnsi="Bookman Old Style"/>
        <w:sz w:val="20"/>
        <w:szCs w:val="20"/>
      </w:rPr>
      <w:t>Austin</w:t>
    </w:r>
    <w:r w:rsidR="00203357" w:rsidRPr="00203357">
      <w:rPr>
        <w:rFonts w:ascii="Bookman Old Style" w:hAnsi="Bookman Old Style"/>
        <w:sz w:val="20"/>
        <w:szCs w:val="20"/>
      </w:rPr>
      <w:t xml:space="preserve"> </w:t>
    </w:r>
    <w:r>
      <w:rPr>
        <w:rFonts w:ascii="Bookman Old Style" w:hAnsi="Bookman Old Style"/>
        <w:sz w:val="20"/>
        <w:szCs w:val="20"/>
      </w:rPr>
      <w:t>Stickler</w:t>
    </w:r>
    <w:r w:rsidR="00203357" w:rsidRPr="00203357">
      <w:rPr>
        <w:rFonts w:ascii="Bookman Old Style" w:hAnsi="Bookman Old Style"/>
        <w:sz w:val="20"/>
        <w:szCs w:val="20"/>
      </w:rPr>
      <w:t xml:space="preserve"> Severance Agreement</w:t>
    </w:r>
  </w:p>
  <w:p w:rsidR="00203357" w:rsidRPr="00203357" w:rsidRDefault="00203357" w:rsidP="00203357">
    <w:pPr>
      <w:jc w:val="right"/>
      <w:rPr>
        <w:rFonts w:ascii="Bookman Old Style" w:hAnsi="Bookman Old Style"/>
        <w:sz w:val="20"/>
        <w:szCs w:val="20"/>
      </w:rPr>
    </w:pPr>
    <w:r w:rsidRPr="00203357">
      <w:rPr>
        <w:rFonts w:ascii="Bookman Old Style" w:hAnsi="Bookman Old Style"/>
        <w:sz w:val="20"/>
        <w:szCs w:val="20"/>
      </w:rPr>
      <w:t xml:space="preserve">Page </w:t>
    </w:r>
    <w:r w:rsidRPr="00203357">
      <w:rPr>
        <w:rFonts w:ascii="Bookman Old Style" w:hAnsi="Bookman Old Style"/>
        <w:sz w:val="20"/>
        <w:szCs w:val="20"/>
      </w:rPr>
      <w:fldChar w:fldCharType="begin"/>
    </w:r>
    <w:r w:rsidRPr="00203357">
      <w:rPr>
        <w:rFonts w:ascii="Bookman Old Style" w:hAnsi="Bookman Old Style"/>
        <w:sz w:val="20"/>
        <w:szCs w:val="20"/>
      </w:rPr>
      <w:instrText xml:space="preserve"> PAGE   \* MERGEFORMAT </w:instrText>
    </w:r>
    <w:r w:rsidRPr="00203357">
      <w:rPr>
        <w:rFonts w:ascii="Bookman Old Style" w:hAnsi="Bookman Old Style"/>
        <w:sz w:val="20"/>
        <w:szCs w:val="20"/>
      </w:rPr>
      <w:fldChar w:fldCharType="separate"/>
    </w:r>
    <w:r w:rsidR="009B5CB3">
      <w:rPr>
        <w:rFonts w:ascii="Bookman Old Style" w:hAnsi="Bookman Old Style"/>
        <w:noProof/>
        <w:sz w:val="20"/>
        <w:szCs w:val="20"/>
      </w:rPr>
      <w:t>1</w:t>
    </w:r>
    <w:r w:rsidRPr="00203357">
      <w:rPr>
        <w:rFonts w:ascii="Bookman Old Style" w:hAnsi="Bookman Old Style"/>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190" w:rsidRDefault="00800190" w:rsidP="00E50AA1">
      <w:r>
        <w:separator/>
      </w:r>
    </w:p>
  </w:footnote>
  <w:footnote w:type="continuationSeparator" w:id="0">
    <w:p w:rsidR="00800190" w:rsidRDefault="00800190" w:rsidP="00E50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F4DB0"/>
    <w:multiLevelType w:val="hybridMultilevel"/>
    <w:tmpl w:val="B06807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74A2E"/>
    <w:multiLevelType w:val="hybridMultilevel"/>
    <w:tmpl w:val="2056F4C0"/>
    <w:lvl w:ilvl="0" w:tplc="B81202F8">
      <w:start w:val="1"/>
      <w:numFmt w:val="upperLetter"/>
      <w:lvlText w:val="%1."/>
      <w:lvlJc w:val="left"/>
      <w:pPr>
        <w:ind w:left="720" w:hanging="360"/>
      </w:pPr>
      <w:rPr>
        <w:rFonts w:eastAsia="MingLiU-ExtB" w:cs="MingLiU-ExtB"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74D14"/>
    <w:multiLevelType w:val="hybridMultilevel"/>
    <w:tmpl w:val="369A2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F19AE"/>
    <w:multiLevelType w:val="hybridMultilevel"/>
    <w:tmpl w:val="DB54B5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8184B"/>
    <w:multiLevelType w:val="hybridMultilevel"/>
    <w:tmpl w:val="5316E22A"/>
    <w:lvl w:ilvl="0" w:tplc="04BC10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1C69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593BB0"/>
    <w:multiLevelType w:val="hybridMultilevel"/>
    <w:tmpl w:val="03A065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A1"/>
    <w:rsid w:val="000917A0"/>
    <w:rsid w:val="000C25E3"/>
    <w:rsid w:val="00111CFC"/>
    <w:rsid w:val="00152B4A"/>
    <w:rsid w:val="00203357"/>
    <w:rsid w:val="00303A78"/>
    <w:rsid w:val="0034773A"/>
    <w:rsid w:val="003A6F45"/>
    <w:rsid w:val="00423173"/>
    <w:rsid w:val="004B09EB"/>
    <w:rsid w:val="005231A0"/>
    <w:rsid w:val="005329FB"/>
    <w:rsid w:val="005E5C0D"/>
    <w:rsid w:val="00613133"/>
    <w:rsid w:val="00635921"/>
    <w:rsid w:val="006665A4"/>
    <w:rsid w:val="006C0F34"/>
    <w:rsid w:val="007D4078"/>
    <w:rsid w:val="00800190"/>
    <w:rsid w:val="00804CE2"/>
    <w:rsid w:val="00845FBB"/>
    <w:rsid w:val="008D32A2"/>
    <w:rsid w:val="009825B3"/>
    <w:rsid w:val="009A67A0"/>
    <w:rsid w:val="009B5CB3"/>
    <w:rsid w:val="00A418DE"/>
    <w:rsid w:val="00AB248A"/>
    <w:rsid w:val="00B02427"/>
    <w:rsid w:val="00B2652F"/>
    <w:rsid w:val="00B45F6E"/>
    <w:rsid w:val="00B72FC5"/>
    <w:rsid w:val="00B8653D"/>
    <w:rsid w:val="00BD0C2E"/>
    <w:rsid w:val="00CE4462"/>
    <w:rsid w:val="00D27E70"/>
    <w:rsid w:val="00E50AA1"/>
    <w:rsid w:val="00ED63FF"/>
    <w:rsid w:val="00EF333D"/>
    <w:rsid w:val="00F0024E"/>
    <w:rsid w:val="00F04A7D"/>
    <w:rsid w:val="00F1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48FB67AC-4231-4277-B68A-87B14EB0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203357"/>
    <w:pPr>
      <w:tabs>
        <w:tab w:val="center" w:pos="4680"/>
        <w:tab w:val="right" w:pos="9360"/>
      </w:tabs>
    </w:pPr>
  </w:style>
  <w:style w:type="character" w:customStyle="1" w:styleId="HeaderChar">
    <w:name w:val="Header Char"/>
    <w:basedOn w:val="DefaultParagraphFont"/>
    <w:link w:val="Header"/>
    <w:uiPriority w:val="99"/>
    <w:rsid w:val="00203357"/>
    <w:rPr>
      <w:rFonts w:ascii="Times New Roman" w:hAnsi="Times New Roman" w:cs="Times New Roman"/>
      <w:sz w:val="24"/>
      <w:szCs w:val="24"/>
    </w:rPr>
  </w:style>
  <w:style w:type="paragraph" w:styleId="Footer">
    <w:name w:val="footer"/>
    <w:basedOn w:val="Normal"/>
    <w:link w:val="FooterChar"/>
    <w:uiPriority w:val="99"/>
    <w:unhideWhenUsed/>
    <w:rsid w:val="00203357"/>
    <w:pPr>
      <w:tabs>
        <w:tab w:val="center" w:pos="4680"/>
        <w:tab w:val="right" w:pos="9360"/>
      </w:tabs>
    </w:pPr>
  </w:style>
  <w:style w:type="character" w:customStyle="1" w:styleId="FooterChar">
    <w:name w:val="Footer Char"/>
    <w:basedOn w:val="DefaultParagraphFont"/>
    <w:link w:val="Footer"/>
    <w:uiPriority w:val="99"/>
    <w:rsid w:val="00203357"/>
    <w:rPr>
      <w:rFonts w:ascii="Times New Roman" w:hAnsi="Times New Roman" w:cs="Times New Roman"/>
      <w:sz w:val="24"/>
      <w:szCs w:val="24"/>
    </w:rPr>
  </w:style>
  <w:style w:type="paragraph" w:styleId="ListParagraph">
    <w:name w:val="List Paragraph"/>
    <w:basedOn w:val="Normal"/>
    <w:uiPriority w:val="34"/>
    <w:qFormat/>
    <w:rsid w:val="00BD0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Erickson,Courtlan</dc:creator>
  <cp:keywords/>
  <dc:description/>
  <cp:lastModifiedBy>Halacy, Shelly</cp:lastModifiedBy>
  <cp:revision>2</cp:revision>
  <dcterms:created xsi:type="dcterms:W3CDTF">2019-06-14T18:07:00Z</dcterms:created>
  <dcterms:modified xsi:type="dcterms:W3CDTF">2019-06-14T18:07:00Z</dcterms:modified>
</cp:coreProperties>
</file>