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087" w:rsidRPr="00AB56C1" w:rsidRDefault="004F7087" w:rsidP="004F7087">
      <w:pPr>
        <w:jc w:val="center"/>
        <w:rPr>
          <w:i/>
          <w:sz w:val="20"/>
          <w:szCs w:val="20"/>
        </w:rPr>
      </w:pPr>
      <w:r w:rsidRPr="00473C35">
        <w:rPr>
          <w:rFonts w:ascii="Leelawadee UI" w:hAnsi="Leelawadee UI" w:cs="Leelawadee UI"/>
          <w:noProof/>
          <w:sz w:val="20"/>
          <w:szCs w:val="20"/>
        </w:rPr>
        <w:drawing>
          <wp:inline distT="0" distB="0" distL="0" distR="0" wp14:anchorId="4A1B0128" wp14:editId="090846D5">
            <wp:extent cx="662940" cy="458209"/>
            <wp:effectExtent l="0" t="0" r="3810" b="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614" cy="586543"/>
                    </a:xfrm>
                    <a:prstGeom prst="rect">
                      <a:avLst/>
                    </a:prstGeom>
                    <a:noFill/>
                    <a:ln w="9525">
                      <a:noFill/>
                      <a:miter lim="800000"/>
                      <a:headEnd/>
                      <a:tailEnd/>
                    </a:ln>
                  </pic:spPr>
                </pic:pic>
              </a:graphicData>
            </a:graphic>
          </wp:inline>
        </w:drawing>
      </w:r>
    </w:p>
    <w:p w:rsidR="00A01E81" w:rsidRDefault="001D281F" w:rsidP="009F6444">
      <w:pPr>
        <w:spacing w:after="0"/>
        <w:rPr>
          <w:rFonts w:ascii="Century Gothic" w:hAnsi="Century Gothic"/>
        </w:rPr>
      </w:pPr>
      <w:r w:rsidRPr="00091C00">
        <w:rPr>
          <w:rFonts w:ascii="Century Gothic" w:hAnsi="Century Gothic"/>
        </w:rPr>
        <w:t xml:space="preserve">PUBLIC NOTICE </w:t>
      </w:r>
      <w:r w:rsidR="004F7087" w:rsidRPr="00091C00">
        <w:rPr>
          <w:rFonts w:ascii="Century Gothic" w:hAnsi="Century Gothic"/>
        </w:rPr>
        <w:t xml:space="preserve">is hereby given that the Board of Commissioners of Weber County, Utah will hold a regular commission meeting in </w:t>
      </w:r>
      <w:r w:rsidR="00CD05F7" w:rsidRPr="00091C00">
        <w:rPr>
          <w:rFonts w:ascii="Century Gothic" w:hAnsi="Century Gothic"/>
        </w:rPr>
        <w:t>Commission Chamber</w:t>
      </w:r>
      <w:r w:rsidR="00477EA2" w:rsidRPr="00091C00">
        <w:rPr>
          <w:rFonts w:ascii="Century Gothic" w:hAnsi="Century Gothic"/>
        </w:rPr>
        <w:t xml:space="preserve">, </w:t>
      </w:r>
      <w:r w:rsidR="00CD05F7" w:rsidRPr="00091C00">
        <w:rPr>
          <w:rFonts w:ascii="Century Gothic" w:hAnsi="Century Gothic"/>
        </w:rPr>
        <w:t>2380 Washington Blvd.,</w:t>
      </w:r>
      <w:r w:rsidR="00477EA2" w:rsidRPr="00091C00">
        <w:rPr>
          <w:rFonts w:ascii="Century Gothic" w:hAnsi="Century Gothic"/>
        </w:rPr>
        <w:t xml:space="preserve"> </w:t>
      </w:r>
      <w:r w:rsidR="004F7087" w:rsidRPr="00091C00">
        <w:rPr>
          <w:rFonts w:ascii="Century Gothic" w:hAnsi="Century Gothic"/>
        </w:rPr>
        <w:t xml:space="preserve">Ogden, Utah, commencing at </w:t>
      </w:r>
      <w:r w:rsidR="00F71C2C" w:rsidRPr="00091C00">
        <w:rPr>
          <w:rFonts w:ascii="Century Gothic" w:hAnsi="Century Gothic"/>
        </w:rPr>
        <w:t>10:00</w:t>
      </w:r>
      <w:r w:rsidR="00F3322D" w:rsidRPr="00091C00">
        <w:rPr>
          <w:rFonts w:ascii="Century Gothic" w:hAnsi="Century Gothic"/>
        </w:rPr>
        <w:t xml:space="preserve"> </w:t>
      </w:r>
      <w:r w:rsidR="00F71C2C" w:rsidRPr="00091C00">
        <w:rPr>
          <w:rFonts w:ascii="Century Gothic" w:hAnsi="Century Gothic"/>
        </w:rPr>
        <w:t>a</w:t>
      </w:r>
      <w:r w:rsidR="004F7087" w:rsidRPr="00091C00">
        <w:rPr>
          <w:rFonts w:ascii="Century Gothic" w:hAnsi="Century Gothic"/>
        </w:rPr>
        <w:t xml:space="preserve">.m. on Tuesday, the </w:t>
      </w:r>
      <w:r w:rsidR="00F04353" w:rsidRPr="00091C00">
        <w:rPr>
          <w:rFonts w:ascii="Century Gothic" w:hAnsi="Century Gothic"/>
        </w:rPr>
        <w:t>14</w:t>
      </w:r>
      <w:r w:rsidR="008F21A0" w:rsidRPr="00091C00">
        <w:rPr>
          <w:rFonts w:ascii="Century Gothic" w:hAnsi="Century Gothic"/>
          <w:vertAlign w:val="superscript"/>
        </w:rPr>
        <w:t>th</w:t>
      </w:r>
      <w:r w:rsidR="008F21A0" w:rsidRPr="00091C00">
        <w:rPr>
          <w:rFonts w:ascii="Century Gothic" w:hAnsi="Century Gothic"/>
        </w:rPr>
        <w:t xml:space="preserve"> </w:t>
      </w:r>
      <w:r w:rsidR="00B22FCA" w:rsidRPr="00091C00">
        <w:rPr>
          <w:rFonts w:ascii="Century Gothic" w:hAnsi="Century Gothic"/>
        </w:rPr>
        <w:t xml:space="preserve">day of </w:t>
      </w:r>
      <w:r w:rsidR="00112BA3" w:rsidRPr="00091C00">
        <w:rPr>
          <w:rFonts w:ascii="Century Gothic" w:hAnsi="Century Gothic"/>
        </w:rPr>
        <w:t>January</w:t>
      </w:r>
      <w:r w:rsidR="004F7087" w:rsidRPr="00091C00">
        <w:rPr>
          <w:rFonts w:ascii="Century Gothic" w:hAnsi="Century Gothic"/>
        </w:rPr>
        <w:t>, 20</w:t>
      </w:r>
      <w:r w:rsidR="00112BA3" w:rsidRPr="00091C00">
        <w:rPr>
          <w:rFonts w:ascii="Century Gothic" w:hAnsi="Century Gothic"/>
        </w:rPr>
        <w:t>20</w:t>
      </w:r>
      <w:r w:rsidR="004F7087" w:rsidRPr="00091C00">
        <w:rPr>
          <w:rFonts w:ascii="Century Gothic" w:hAnsi="Century Gothic"/>
        </w:rPr>
        <w:t>.</w:t>
      </w:r>
    </w:p>
    <w:p w:rsidR="009D74C6" w:rsidRPr="00091C00" w:rsidRDefault="009D74C6" w:rsidP="009F6444">
      <w:pPr>
        <w:spacing w:after="0"/>
        <w:rPr>
          <w:rFonts w:ascii="Century Gothic" w:hAnsi="Century Gothic"/>
        </w:rPr>
      </w:pPr>
    </w:p>
    <w:p w:rsidR="0019046C" w:rsidRDefault="004F7087" w:rsidP="009F6444">
      <w:pPr>
        <w:spacing w:after="0"/>
        <w:jc w:val="center"/>
        <w:rPr>
          <w:rFonts w:ascii="Century Gothic" w:hAnsi="Century Gothic"/>
        </w:rPr>
      </w:pPr>
      <w:r w:rsidRPr="00091C00">
        <w:rPr>
          <w:rFonts w:ascii="Century Gothic" w:hAnsi="Century Gothic"/>
        </w:rPr>
        <w:t>The agenda for the meeting consists of the following:</w:t>
      </w:r>
    </w:p>
    <w:p w:rsidR="009D74C6" w:rsidRPr="00091C00" w:rsidRDefault="009D74C6" w:rsidP="009F6444">
      <w:pPr>
        <w:spacing w:after="0"/>
        <w:jc w:val="center"/>
        <w:rPr>
          <w:rFonts w:ascii="Century Gothic" w:hAnsi="Century Gothic"/>
        </w:rPr>
      </w:pPr>
    </w:p>
    <w:p w:rsidR="0019046C" w:rsidRDefault="004F7087" w:rsidP="00932553">
      <w:pPr>
        <w:pStyle w:val="ListParagraph"/>
        <w:numPr>
          <w:ilvl w:val="0"/>
          <w:numId w:val="1"/>
        </w:numPr>
        <w:spacing w:after="0"/>
        <w:ind w:hanging="720"/>
        <w:rPr>
          <w:rFonts w:ascii="Century Gothic" w:hAnsi="Century Gothic"/>
        </w:rPr>
      </w:pPr>
      <w:r w:rsidRPr="00091C00">
        <w:rPr>
          <w:rFonts w:ascii="Century Gothic" w:hAnsi="Century Gothic"/>
          <w:b/>
          <w:u w:val="single"/>
        </w:rPr>
        <w:t>Welcome</w:t>
      </w:r>
      <w:r w:rsidR="00F04353" w:rsidRPr="00091C00">
        <w:rPr>
          <w:rFonts w:ascii="Century Gothic" w:hAnsi="Century Gothic"/>
        </w:rPr>
        <w:t xml:space="preserve">- Commissioner </w:t>
      </w:r>
      <w:proofErr w:type="spellStart"/>
      <w:r w:rsidR="00F04353" w:rsidRPr="00091C00">
        <w:rPr>
          <w:rFonts w:ascii="Century Gothic" w:hAnsi="Century Gothic"/>
        </w:rPr>
        <w:t>Froerer</w:t>
      </w:r>
      <w:proofErr w:type="spellEnd"/>
    </w:p>
    <w:p w:rsidR="009D74C6" w:rsidRPr="00091C00" w:rsidRDefault="009D74C6" w:rsidP="009D74C6">
      <w:pPr>
        <w:pStyle w:val="ListParagraph"/>
        <w:spacing w:after="0"/>
        <w:rPr>
          <w:rFonts w:ascii="Century Gothic" w:hAnsi="Century Gothic"/>
        </w:rPr>
      </w:pPr>
    </w:p>
    <w:p w:rsidR="00A502C2" w:rsidRPr="009D74C6" w:rsidRDefault="004F7087" w:rsidP="00B803CA">
      <w:pPr>
        <w:pStyle w:val="ListParagraph"/>
        <w:numPr>
          <w:ilvl w:val="0"/>
          <w:numId w:val="1"/>
        </w:numPr>
        <w:spacing w:after="0"/>
        <w:ind w:hanging="720"/>
        <w:rPr>
          <w:rFonts w:ascii="Century Gothic" w:hAnsi="Century Gothic"/>
          <w:b/>
        </w:rPr>
      </w:pPr>
      <w:r w:rsidRPr="00091C00">
        <w:rPr>
          <w:rFonts w:ascii="Century Gothic" w:hAnsi="Century Gothic"/>
          <w:b/>
          <w:u w:val="single"/>
        </w:rPr>
        <w:t>Invocation</w:t>
      </w:r>
      <w:r w:rsidRPr="00091C00">
        <w:rPr>
          <w:rFonts w:ascii="Century Gothic" w:hAnsi="Century Gothic"/>
        </w:rPr>
        <w:t>-</w:t>
      </w:r>
      <w:r w:rsidR="00EB29E7" w:rsidRPr="00091C00">
        <w:rPr>
          <w:rFonts w:ascii="Century Gothic" w:hAnsi="Century Gothic"/>
        </w:rPr>
        <w:t xml:space="preserve"> </w:t>
      </w:r>
      <w:proofErr w:type="spellStart"/>
      <w:r w:rsidR="00CD2823">
        <w:rPr>
          <w:rFonts w:ascii="Century Gothic" w:hAnsi="Century Gothic"/>
        </w:rPr>
        <w:t>Kassi</w:t>
      </w:r>
      <w:proofErr w:type="spellEnd"/>
      <w:r w:rsidR="00CD2823">
        <w:rPr>
          <w:rFonts w:ascii="Century Gothic" w:hAnsi="Century Gothic"/>
        </w:rPr>
        <w:t xml:space="preserve"> </w:t>
      </w:r>
      <w:proofErr w:type="spellStart"/>
      <w:r w:rsidR="00CD2823">
        <w:rPr>
          <w:rFonts w:ascii="Century Gothic" w:hAnsi="Century Gothic"/>
        </w:rPr>
        <w:t>Bybee</w:t>
      </w:r>
      <w:proofErr w:type="spellEnd"/>
    </w:p>
    <w:p w:rsidR="009D74C6" w:rsidRPr="00091C00" w:rsidRDefault="009D74C6" w:rsidP="009D74C6">
      <w:pPr>
        <w:pStyle w:val="ListParagraph"/>
        <w:spacing w:after="0"/>
        <w:rPr>
          <w:rFonts w:ascii="Century Gothic" w:hAnsi="Century Gothic"/>
          <w:b/>
        </w:rPr>
      </w:pPr>
    </w:p>
    <w:p w:rsidR="00F04353" w:rsidRDefault="00B84342" w:rsidP="00B84342">
      <w:pPr>
        <w:spacing w:after="0"/>
        <w:rPr>
          <w:rFonts w:ascii="Century Gothic" w:hAnsi="Century Gothic"/>
        </w:rPr>
      </w:pPr>
      <w:r w:rsidRPr="00091C00">
        <w:rPr>
          <w:rFonts w:ascii="Century Gothic" w:hAnsi="Century Gothic"/>
          <w:b/>
        </w:rPr>
        <w:t>C.</w:t>
      </w:r>
      <w:r w:rsidRPr="00091C00">
        <w:rPr>
          <w:rFonts w:ascii="Century Gothic" w:hAnsi="Century Gothic"/>
          <w:b/>
        </w:rPr>
        <w:tab/>
      </w:r>
      <w:r w:rsidR="004F7087" w:rsidRPr="00091C00">
        <w:rPr>
          <w:rFonts w:ascii="Century Gothic" w:hAnsi="Century Gothic"/>
          <w:b/>
          <w:u w:val="single"/>
        </w:rPr>
        <w:t>Pledge of Allegiance</w:t>
      </w:r>
      <w:r w:rsidR="00DF3223" w:rsidRPr="00091C00">
        <w:rPr>
          <w:rFonts w:ascii="Century Gothic" w:hAnsi="Century Gothic"/>
          <w:b/>
        </w:rPr>
        <w:t>-</w:t>
      </w:r>
      <w:r w:rsidR="002F31F5" w:rsidRPr="00091C00">
        <w:rPr>
          <w:rFonts w:ascii="Century Gothic" w:hAnsi="Century Gothic"/>
          <w:b/>
        </w:rPr>
        <w:t xml:space="preserve"> </w:t>
      </w:r>
      <w:r w:rsidR="00CD2823" w:rsidRPr="00CD2823">
        <w:rPr>
          <w:rFonts w:ascii="Century Gothic" w:hAnsi="Century Gothic"/>
        </w:rPr>
        <w:t>Jennifer Graham</w:t>
      </w:r>
    </w:p>
    <w:p w:rsidR="009D74C6" w:rsidRPr="00091C00" w:rsidRDefault="009D74C6" w:rsidP="00B84342">
      <w:pPr>
        <w:spacing w:after="0"/>
        <w:rPr>
          <w:rFonts w:ascii="Century Gothic" w:hAnsi="Century Gothic"/>
          <w:b/>
        </w:rPr>
      </w:pPr>
    </w:p>
    <w:p w:rsidR="004239D6" w:rsidRDefault="00B84342" w:rsidP="00B84342">
      <w:pPr>
        <w:spacing w:after="0"/>
        <w:rPr>
          <w:rFonts w:ascii="Century Gothic" w:hAnsi="Century Gothic"/>
        </w:rPr>
      </w:pPr>
      <w:r w:rsidRPr="00091C00">
        <w:rPr>
          <w:rFonts w:ascii="Century Gothic" w:hAnsi="Century Gothic"/>
          <w:b/>
        </w:rPr>
        <w:t>D.</w:t>
      </w:r>
      <w:r w:rsidRPr="00091C00">
        <w:rPr>
          <w:rFonts w:ascii="Century Gothic" w:hAnsi="Century Gothic"/>
          <w:b/>
        </w:rPr>
        <w:tab/>
      </w:r>
      <w:r w:rsidR="004F7087" w:rsidRPr="00091C00">
        <w:rPr>
          <w:rFonts w:ascii="Century Gothic" w:hAnsi="Century Gothic"/>
          <w:b/>
          <w:u w:val="single"/>
        </w:rPr>
        <w:t>Thought of the Day</w:t>
      </w:r>
      <w:r w:rsidR="004F7087" w:rsidRPr="00091C00">
        <w:rPr>
          <w:rFonts w:ascii="Century Gothic" w:hAnsi="Century Gothic"/>
        </w:rPr>
        <w:t>-</w:t>
      </w:r>
      <w:r w:rsidR="00091C00" w:rsidRPr="00091C00">
        <w:rPr>
          <w:rFonts w:ascii="Century Gothic" w:hAnsi="Century Gothic"/>
        </w:rPr>
        <w:t xml:space="preserve"> </w:t>
      </w:r>
      <w:r w:rsidR="002F1CBD" w:rsidRPr="00091C00">
        <w:rPr>
          <w:rFonts w:ascii="Century Gothic" w:hAnsi="Century Gothic"/>
        </w:rPr>
        <w:t>C</w:t>
      </w:r>
      <w:r w:rsidR="00EB29E7" w:rsidRPr="00091C00">
        <w:rPr>
          <w:rFonts w:ascii="Century Gothic" w:hAnsi="Century Gothic"/>
        </w:rPr>
        <w:t xml:space="preserve">ommissioner </w:t>
      </w:r>
      <w:proofErr w:type="spellStart"/>
      <w:r w:rsidR="00091C00" w:rsidRPr="00091C00">
        <w:rPr>
          <w:rFonts w:ascii="Century Gothic" w:hAnsi="Century Gothic"/>
        </w:rPr>
        <w:t>Froerer</w:t>
      </w:r>
      <w:proofErr w:type="spellEnd"/>
    </w:p>
    <w:p w:rsidR="009D74C6" w:rsidRPr="00091C00" w:rsidRDefault="009D74C6" w:rsidP="00B84342">
      <w:pPr>
        <w:spacing w:after="0"/>
        <w:rPr>
          <w:rFonts w:ascii="Century Gothic" w:hAnsi="Century Gothic"/>
          <w:b/>
        </w:rPr>
      </w:pPr>
    </w:p>
    <w:p w:rsidR="00DE6860" w:rsidRDefault="00B84342" w:rsidP="00091C00">
      <w:pPr>
        <w:spacing w:after="0"/>
        <w:ind w:left="360" w:hanging="360"/>
        <w:rPr>
          <w:rFonts w:ascii="Century Gothic" w:hAnsi="Century Gothic"/>
          <w:i/>
        </w:rPr>
      </w:pPr>
      <w:r w:rsidRPr="00091C00">
        <w:rPr>
          <w:rFonts w:ascii="Century Gothic" w:hAnsi="Century Gothic"/>
          <w:b/>
        </w:rPr>
        <w:t>E.</w:t>
      </w:r>
      <w:r w:rsidRPr="00091C00">
        <w:rPr>
          <w:rFonts w:ascii="Century Gothic" w:hAnsi="Century Gothic"/>
          <w:b/>
        </w:rPr>
        <w:tab/>
      </w:r>
      <w:r w:rsidRPr="00091C00">
        <w:rPr>
          <w:rFonts w:ascii="Century Gothic" w:hAnsi="Century Gothic"/>
          <w:b/>
        </w:rPr>
        <w:tab/>
      </w:r>
      <w:r w:rsidR="004F7087" w:rsidRPr="00091C00">
        <w:rPr>
          <w:rFonts w:ascii="Century Gothic" w:hAnsi="Century Gothic"/>
          <w:b/>
          <w:u w:val="single"/>
        </w:rPr>
        <w:t>Public Comments</w:t>
      </w:r>
      <w:r w:rsidR="004F7087" w:rsidRPr="00091C00">
        <w:rPr>
          <w:rFonts w:ascii="Century Gothic" w:hAnsi="Century Gothic"/>
        </w:rPr>
        <w:t xml:space="preserve">- </w:t>
      </w:r>
      <w:r w:rsidR="004F7087" w:rsidRPr="00091C00">
        <w:rPr>
          <w:rFonts w:ascii="Century Gothic" w:hAnsi="Century Gothic"/>
          <w:i/>
        </w:rPr>
        <w:t>(Please limit comments to 3 minutes)</w:t>
      </w:r>
    </w:p>
    <w:p w:rsidR="009D74C6" w:rsidRPr="00091C00" w:rsidRDefault="009D74C6" w:rsidP="00091C00">
      <w:pPr>
        <w:spacing w:after="0"/>
        <w:ind w:left="360" w:hanging="360"/>
        <w:rPr>
          <w:rFonts w:ascii="Century Gothic" w:hAnsi="Century Gothic"/>
          <w:b/>
          <w:i/>
        </w:rPr>
      </w:pPr>
    </w:p>
    <w:p w:rsidR="0019046C" w:rsidRPr="00091C00" w:rsidRDefault="00091C00" w:rsidP="000121CB">
      <w:pPr>
        <w:spacing w:after="0"/>
        <w:rPr>
          <w:rFonts w:ascii="Century Gothic" w:hAnsi="Century Gothic"/>
        </w:rPr>
      </w:pPr>
      <w:r w:rsidRPr="00091C00">
        <w:rPr>
          <w:rFonts w:ascii="Century Gothic" w:hAnsi="Century Gothic"/>
          <w:b/>
        </w:rPr>
        <w:t>F</w:t>
      </w:r>
      <w:r w:rsidR="00F3322D" w:rsidRPr="00091C00">
        <w:rPr>
          <w:rFonts w:ascii="Century Gothic" w:hAnsi="Century Gothic"/>
          <w:b/>
        </w:rPr>
        <w:t>.</w:t>
      </w:r>
      <w:r w:rsidR="00F3322D" w:rsidRPr="00091C00">
        <w:rPr>
          <w:rFonts w:ascii="Century Gothic" w:hAnsi="Century Gothic"/>
          <w:b/>
        </w:rPr>
        <w:tab/>
      </w:r>
      <w:r w:rsidR="004F7087" w:rsidRPr="00091C00">
        <w:rPr>
          <w:rFonts w:ascii="Century Gothic" w:hAnsi="Century Gothic"/>
          <w:b/>
          <w:u w:val="single"/>
        </w:rPr>
        <w:t>Consent Items</w:t>
      </w:r>
      <w:r w:rsidR="007E623C" w:rsidRPr="00091C00">
        <w:rPr>
          <w:rFonts w:ascii="Century Gothic" w:hAnsi="Century Gothic"/>
        </w:rPr>
        <w:t>-</w:t>
      </w:r>
    </w:p>
    <w:p w:rsidR="006657BC" w:rsidRPr="00091C00" w:rsidRDefault="006657BC" w:rsidP="000121CB">
      <w:pPr>
        <w:spacing w:after="0"/>
        <w:rPr>
          <w:rFonts w:ascii="Century Gothic" w:hAnsi="Century Gothic"/>
          <w:b/>
          <w:i/>
        </w:rPr>
      </w:pPr>
    </w:p>
    <w:p w:rsidR="004F7087" w:rsidRPr="00091C00" w:rsidRDefault="005B0932" w:rsidP="00F04353">
      <w:pPr>
        <w:spacing w:after="0"/>
        <w:ind w:left="1440" w:hanging="384"/>
        <w:rPr>
          <w:rFonts w:ascii="Century Gothic" w:hAnsi="Century Gothic"/>
        </w:rPr>
      </w:pPr>
      <w:r w:rsidRPr="00091C00">
        <w:rPr>
          <w:rFonts w:ascii="Century Gothic" w:hAnsi="Century Gothic"/>
        </w:rPr>
        <w:t>1.</w:t>
      </w:r>
      <w:r w:rsidRPr="00091C00">
        <w:rPr>
          <w:rFonts w:ascii="Century Gothic" w:hAnsi="Century Gothic"/>
        </w:rPr>
        <w:tab/>
      </w:r>
      <w:r w:rsidR="009E1C5B" w:rsidRPr="00091C00">
        <w:rPr>
          <w:rFonts w:ascii="Century Gothic" w:hAnsi="Century Gothic"/>
        </w:rPr>
        <w:t>R</w:t>
      </w:r>
      <w:r w:rsidR="005007DA" w:rsidRPr="00091C00">
        <w:rPr>
          <w:rFonts w:ascii="Century Gothic" w:hAnsi="Century Gothic"/>
        </w:rPr>
        <w:t>equ</w:t>
      </w:r>
      <w:r w:rsidR="00AA0989" w:rsidRPr="00091C00">
        <w:rPr>
          <w:rFonts w:ascii="Century Gothic" w:hAnsi="Century Gothic"/>
        </w:rPr>
        <w:t>est for approval of warrants</w:t>
      </w:r>
      <w:r w:rsidR="003F4EDC" w:rsidRPr="00091C00">
        <w:rPr>
          <w:rFonts w:ascii="Century Gothic" w:hAnsi="Century Gothic"/>
        </w:rPr>
        <w:t xml:space="preserve"> #</w:t>
      </w:r>
      <w:r w:rsidR="00F04353" w:rsidRPr="00091C00">
        <w:rPr>
          <w:rFonts w:ascii="Century Gothic" w:hAnsi="Century Gothic"/>
        </w:rPr>
        <w:t>2344</w:t>
      </w:r>
      <w:r w:rsidR="00B84342" w:rsidRPr="00091C00">
        <w:rPr>
          <w:rFonts w:ascii="Century Gothic" w:hAnsi="Century Gothic"/>
        </w:rPr>
        <w:t xml:space="preserve"> -23</w:t>
      </w:r>
      <w:r w:rsidR="004031AB">
        <w:rPr>
          <w:rFonts w:ascii="Century Gothic" w:hAnsi="Century Gothic"/>
        </w:rPr>
        <w:t>56</w:t>
      </w:r>
      <w:r w:rsidR="00B84342" w:rsidRPr="00091C00">
        <w:rPr>
          <w:rFonts w:ascii="Century Gothic" w:hAnsi="Century Gothic"/>
        </w:rPr>
        <w:t xml:space="preserve"> </w:t>
      </w:r>
      <w:r w:rsidR="003F4EDC" w:rsidRPr="00091C00">
        <w:rPr>
          <w:rFonts w:ascii="Century Gothic" w:hAnsi="Century Gothic"/>
        </w:rPr>
        <w:t>and #</w:t>
      </w:r>
      <w:r w:rsidR="00B84342" w:rsidRPr="00091C00">
        <w:rPr>
          <w:rFonts w:ascii="Century Gothic" w:hAnsi="Century Gothic"/>
        </w:rPr>
        <w:t>446</w:t>
      </w:r>
      <w:r w:rsidR="00F04353" w:rsidRPr="00091C00">
        <w:rPr>
          <w:rFonts w:ascii="Century Gothic" w:hAnsi="Century Gothic"/>
        </w:rPr>
        <w:t>375</w:t>
      </w:r>
      <w:r w:rsidR="00B84342" w:rsidRPr="00091C00">
        <w:rPr>
          <w:rFonts w:ascii="Century Gothic" w:hAnsi="Century Gothic"/>
        </w:rPr>
        <w:t>-4</w:t>
      </w:r>
      <w:r w:rsidR="004031AB">
        <w:rPr>
          <w:rFonts w:ascii="Century Gothic" w:hAnsi="Century Gothic"/>
        </w:rPr>
        <w:t>46580</w:t>
      </w:r>
      <w:r w:rsidR="00B84342" w:rsidRPr="00091C00">
        <w:rPr>
          <w:rFonts w:ascii="Century Gothic" w:hAnsi="Century Gothic"/>
        </w:rPr>
        <w:t xml:space="preserve"> </w:t>
      </w:r>
      <w:r w:rsidR="003F4EDC" w:rsidRPr="00091C00">
        <w:rPr>
          <w:rFonts w:ascii="Century Gothic" w:hAnsi="Century Gothic"/>
        </w:rPr>
        <w:t>in the amount of $</w:t>
      </w:r>
      <w:r w:rsidR="004031AB">
        <w:rPr>
          <w:rFonts w:ascii="Century Gothic" w:hAnsi="Century Gothic"/>
        </w:rPr>
        <w:t>2,468,278.18</w:t>
      </w:r>
      <w:r w:rsidR="00B84342" w:rsidRPr="00091C00">
        <w:rPr>
          <w:rFonts w:ascii="Century Gothic" w:hAnsi="Century Gothic"/>
        </w:rPr>
        <w:t>.</w:t>
      </w:r>
      <w:hyperlink r:id="rId9" w:history="1"/>
    </w:p>
    <w:p w:rsidR="004239D6" w:rsidRPr="00091C00" w:rsidRDefault="00F04353" w:rsidP="005B0932">
      <w:pPr>
        <w:spacing w:after="0" w:line="240" w:lineRule="auto"/>
        <w:ind w:left="1440" w:hanging="360"/>
        <w:rPr>
          <w:rFonts w:ascii="Century Gothic" w:hAnsi="Century Gothic"/>
        </w:rPr>
      </w:pPr>
      <w:r w:rsidRPr="00091C00">
        <w:rPr>
          <w:rFonts w:ascii="Century Gothic" w:hAnsi="Century Gothic"/>
        </w:rPr>
        <w:t>2</w:t>
      </w:r>
      <w:r w:rsidR="005B0932" w:rsidRPr="00091C00">
        <w:rPr>
          <w:rFonts w:ascii="Century Gothic" w:hAnsi="Century Gothic"/>
        </w:rPr>
        <w:t>.</w:t>
      </w:r>
      <w:r w:rsidR="005B0932" w:rsidRPr="00091C00">
        <w:rPr>
          <w:rFonts w:ascii="Century Gothic" w:hAnsi="Century Gothic"/>
        </w:rPr>
        <w:tab/>
      </w:r>
      <w:r w:rsidR="004F7087" w:rsidRPr="00091C00">
        <w:rPr>
          <w:rFonts w:ascii="Century Gothic" w:hAnsi="Century Gothic"/>
        </w:rPr>
        <w:t xml:space="preserve">Request for approval of purchase </w:t>
      </w:r>
      <w:r w:rsidRPr="00091C00">
        <w:rPr>
          <w:rFonts w:ascii="Century Gothic" w:hAnsi="Century Gothic"/>
        </w:rPr>
        <w:t>orders</w:t>
      </w:r>
      <w:r w:rsidR="001A74D8">
        <w:rPr>
          <w:rFonts w:ascii="Century Gothic" w:hAnsi="Century Gothic"/>
        </w:rPr>
        <w:t xml:space="preserve"> in the amount of $187,751.30.</w:t>
      </w:r>
    </w:p>
    <w:p w:rsidR="00C66B9C" w:rsidRPr="00091C00" w:rsidRDefault="00F04353" w:rsidP="009D74C6">
      <w:pPr>
        <w:spacing w:after="0" w:line="240" w:lineRule="auto"/>
        <w:ind w:left="1440" w:hanging="360"/>
        <w:rPr>
          <w:rFonts w:ascii="Century Gothic" w:hAnsi="Century Gothic"/>
        </w:rPr>
      </w:pPr>
      <w:r w:rsidRPr="00091C00">
        <w:rPr>
          <w:rFonts w:ascii="Century Gothic" w:hAnsi="Century Gothic"/>
        </w:rPr>
        <w:t>3.</w:t>
      </w:r>
      <w:r w:rsidRPr="00091C00">
        <w:rPr>
          <w:rFonts w:ascii="Century Gothic" w:hAnsi="Century Gothic"/>
        </w:rPr>
        <w:tab/>
        <w:t>Request for approval of ACH payment to USBa</w:t>
      </w:r>
      <w:r w:rsidR="009D74C6">
        <w:rPr>
          <w:rFonts w:ascii="Century Gothic" w:hAnsi="Century Gothic"/>
        </w:rPr>
        <w:t>nk in the amount of $209,530.52.</w:t>
      </w:r>
    </w:p>
    <w:p w:rsidR="00EB102B" w:rsidRPr="00091C00" w:rsidRDefault="009D74C6" w:rsidP="005B0932">
      <w:pPr>
        <w:spacing w:after="0" w:line="240" w:lineRule="auto"/>
        <w:ind w:left="1080"/>
        <w:rPr>
          <w:rFonts w:ascii="Century Gothic" w:hAnsi="Century Gothic"/>
        </w:rPr>
      </w:pPr>
      <w:r>
        <w:rPr>
          <w:rFonts w:ascii="Century Gothic" w:hAnsi="Century Gothic"/>
        </w:rPr>
        <w:t>4</w:t>
      </w:r>
      <w:r w:rsidR="00EB102B" w:rsidRPr="00091C00">
        <w:rPr>
          <w:rFonts w:ascii="Century Gothic" w:hAnsi="Century Gothic"/>
        </w:rPr>
        <w:t>.</w:t>
      </w:r>
      <w:r w:rsidR="00EB102B" w:rsidRPr="00091C00">
        <w:rPr>
          <w:rFonts w:ascii="Century Gothic" w:hAnsi="Century Gothic"/>
        </w:rPr>
        <w:tab/>
        <w:t xml:space="preserve">Request for approval of new beer licenses. </w:t>
      </w:r>
    </w:p>
    <w:p w:rsidR="00F04353" w:rsidRPr="00091C00" w:rsidRDefault="009D74C6" w:rsidP="005B0932">
      <w:pPr>
        <w:spacing w:after="0" w:line="240" w:lineRule="auto"/>
        <w:ind w:left="1080"/>
        <w:rPr>
          <w:rFonts w:ascii="Century Gothic" w:hAnsi="Century Gothic"/>
        </w:rPr>
      </w:pPr>
      <w:r>
        <w:rPr>
          <w:rFonts w:ascii="Century Gothic" w:hAnsi="Century Gothic"/>
        </w:rPr>
        <w:t>5</w:t>
      </w:r>
      <w:r w:rsidR="00F04353" w:rsidRPr="00091C00">
        <w:rPr>
          <w:rFonts w:ascii="Century Gothic" w:hAnsi="Century Gothic"/>
        </w:rPr>
        <w:t>.</w:t>
      </w:r>
      <w:r w:rsidR="00F04353" w:rsidRPr="00091C00">
        <w:rPr>
          <w:rFonts w:ascii="Century Gothic" w:hAnsi="Century Gothic"/>
        </w:rPr>
        <w:tab/>
        <w:t xml:space="preserve">Request for approval of new business licenses. </w:t>
      </w:r>
    </w:p>
    <w:p w:rsidR="00693761" w:rsidRPr="00091C00" w:rsidRDefault="009D74C6" w:rsidP="001A271C">
      <w:pPr>
        <w:spacing w:after="0" w:line="240" w:lineRule="auto"/>
        <w:ind w:left="1440" w:hanging="360"/>
        <w:rPr>
          <w:rFonts w:ascii="Century Gothic" w:hAnsi="Century Gothic"/>
        </w:rPr>
      </w:pPr>
      <w:r>
        <w:rPr>
          <w:rFonts w:ascii="Century Gothic" w:hAnsi="Century Gothic"/>
        </w:rPr>
        <w:t>6</w:t>
      </w:r>
      <w:r w:rsidR="00EB102B" w:rsidRPr="00091C00">
        <w:rPr>
          <w:rFonts w:ascii="Century Gothic" w:hAnsi="Century Gothic"/>
        </w:rPr>
        <w:t>.</w:t>
      </w:r>
      <w:r w:rsidR="00EB102B" w:rsidRPr="00091C00">
        <w:rPr>
          <w:rFonts w:ascii="Century Gothic" w:hAnsi="Century Gothic"/>
        </w:rPr>
        <w:tab/>
        <w:t>Request from the Golden Spike Event Center for approval to surplus a FD</w:t>
      </w:r>
      <w:r w:rsidR="00AE5F91" w:rsidRPr="00091C00">
        <w:rPr>
          <w:rFonts w:ascii="Century Gothic" w:hAnsi="Century Gothic"/>
        </w:rPr>
        <w:t>100</w:t>
      </w:r>
      <w:r w:rsidR="00EB102B" w:rsidRPr="00091C00">
        <w:rPr>
          <w:rFonts w:ascii="Century Gothic" w:hAnsi="Century Gothic"/>
        </w:rPr>
        <w:t xml:space="preserve"> Credit Card Processor.</w:t>
      </w:r>
      <w:r w:rsidR="004239D6" w:rsidRPr="00091C00">
        <w:rPr>
          <w:rFonts w:ascii="Century Gothic" w:hAnsi="Century Gothic"/>
        </w:rPr>
        <w:t xml:space="preserve"> </w:t>
      </w:r>
    </w:p>
    <w:p w:rsidR="00133B71" w:rsidRPr="00091C00" w:rsidRDefault="009D74C6" w:rsidP="001A271C">
      <w:pPr>
        <w:spacing w:after="0" w:line="240" w:lineRule="auto"/>
        <w:ind w:left="1440" w:hanging="360"/>
        <w:rPr>
          <w:rFonts w:ascii="Century Gothic" w:hAnsi="Century Gothic"/>
        </w:rPr>
      </w:pPr>
      <w:r>
        <w:rPr>
          <w:rFonts w:ascii="Century Gothic" w:hAnsi="Century Gothic"/>
        </w:rPr>
        <w:t>7</w:t>
      </w:r>
      <w:r w:rsidR="00133B71" w:rsidRPr="00091C00">
        <w:rPr>
          <w:rFonts w:ascii="Century Gothic" w:hAnsi="Century Gothic"/>
        </w:rPr>
        <w:t>.</w:t>
      </w:r>
      <w:r w:rsidR="00133B71" w:rsidRPr="00091C00">
        <w:rPr>
          <w:rFonts w:ascii="Century Gothic" w:hAnsi="Century Gothic"/>
        </w:rPr>
        <w:tab/>
        <w:t xml:space="preserve">Request for approval of Retirement Agreements by and between Weber County and the following individuals: </w:t>
      </w:r>
    </w:p>
    <w:p w:rsidR="00133B71" w:rsidRPr="00091C00" w:rsidRDefault="00133B71" w:rsidP="001A271C">
      <w:pPr>
        <w:spacing w:after="0" w:line="240" w:lineRule="auto"/>
        <w:ind w:left="1440" w:hanging="360"/>
        <w:rPr>
          <w:rFonts w:ascii="Century Gothic" w:hAnsi="Century Gothic"/>
        </w:rPr>
      </w:pP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t>Jeffrey Pledger</w:t>
      </w:r>
    </w:p>
    <w:p w:rsidR="00133B71" w:rsidRPr="00091C00" w:rsidRDefault="00133B71" w:rsidP="001A271C">
      <w:pPr>
        <w:spacing w:after="0" w:line="240" w:lineRule="auto"/>
        <w:ind w:left="1440" w:hanging="360"/>
        <w:rPr>
          <w:rFonts w:ascii="Century Gothic" w:hAnsi="Century Gothic"/>
        </w:rPr>
      </w:pP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t>Vicky Stevenson</w:t>
      </w:r>
    </w:p>
    <w:p w:rsidR="00133B71" w:rsidRPr="00091C00" w:rsidRDefault="00133B71" w:rsidP="001A271C">
      <w:pPr>
        <w:spacing w:after="0" w:line="240" w:lineRule="auto"/>
        <w:ind w:left="1440" w:hanging="360"/>
        <w:rPr>
          <w:rFonts w:ascii="Century Gothic" w:hAnsi="Century Gothic"/>
        </w:rPr>
      </w:pP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t>Scott Storey</w:t>
      </w:r>
    </w:p>
    <w:p w:rsidR="00133B71" w:rsidRPr="00091C00" w:rsidRDefault="00133B71" w:rsidP="001A271C">
      <w:pPr>
        <w:spacing w:after="0" w:line="240" w:lineRule="auto"/>
        <w:ind w:left="1440" w:hanging="360"/>
        <w:rPr>
          <w:rFonts w:ascii="Century Gothic" w:hAnsi="Century Gothic"/>
        </w:rPr>
      </w:pP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t>Gerald Scott Wood</w:t>
      </w:r>
    </w:p>
    <w:p w:rsidR="001A271C" w:rsidRPr="00091C00" w:rsidRDefault="001A271C" w:rsidP="001A271C">
      <w:pPr>
        <w:spacing w:after="0" w:line="240" w:lineRule="auto"/>
        <w:ind w:left="1440" w:hanging="360"/>
        <w:rPr>
          <w:rFonts w:ascii="Century Gothic" w:hAnsi="Century Gothic"/>
        </w:rPr>
      </w:pPr>
    </w:p>
    <w:p w:rsidR="00BF7B5B" w:rsidRPr="00091C00" w:rsidRDefault="00091C00" w:rsidP="009F6444">
      <w:pPr>
        <w:spacing w:after="0" w:line="240" w:lineRule="auto"/>
        <w:rPr>
          <w:rFonts w:ascii="Century Gothic" w:hAnsi="Century Gothic"/>
          <w:b/>
          <w:u w:val="single"/>
        </w:rPr>
      </w:pPr>
      <w:r w:rsidRPr="00091C00">
        <w:rPr>
          <w:rFonts w:ascii="Century Gothic" w:hAnsi="Century Gothic"/>
          <w:b/>
        </w:rPr>
        <w:t>G</w:t>
      </w:r>
      <w:r w:rsidR="00BF7B5B" w:rsidRPr="00091C00">
        <w:rPr>
          <w:rFonts w:ascii="Century Gothic" w:hAnsi="Century Gothic"/>
          <w:b/>
        </w:rPr>
        <w:t>.</w:t>
      </w:r>
      <w:r w:rsidR="00BF7B5B" w:rsidRPr="00091C00">
        <w:rPr>
          <w:rFonts w:ascii="Century Gothic" w:hAnsi="Century Gothic"/>
          <w:b/>
        </w:rPr>
        <w:tab/>
      </w:r>
      <w:r w:rsidR="00BF7B5B" w:rsidRPr="00091C00">
        <w:rPr>
          <w:rFonts w:ascii="Century Gothic" w:hAnsi="Century Gothic"/>
          <w:b/>
          <w:u w:val="single"/>
        </w:rPr>
        <w:t>Action Items-</w:t>
      </w:r>
    </w:p>
    <w:p w:rsidR="00DB550A" w:rsidRPr="00091C00" w:rsidRDefault="00DB550A" w:rsidP="009F6444">
      <w:pPr>
        <w:spacing w:after="0" w:line="240" w:lineRule="auto"/>
        <w:rPr>
          <w:rFonts w:ascii="Century Gothic" w:hAnsi="Century Gothic"/>
          <w:b/>
          <w:u w:val="single"/>
        </w:rPr>
      </w:pPr>
    </w:p>
    <w:p w:rsidR="00AE5F91" w:rsidRPr="00091C00" w:rsidRDefault="008F21A0" w:rsidP="00AE5F91">
      <w:pPr>
        <w:spacing w:after="0" w:line="240" w:lineRule="auto"/>
        <w:ind w:left="1440" w:hanging="396"/>
        <w:rPr>
          <w:rFonts w:ascii="Century Gothic" w:hAnsi="Century Gothic"/>
        </w:rPr>
      </w:pPr>
      <w:r w:rsidRPr="00091C00">
        <w:rPr>
          <w:rFonts w:ascii="Century Gothic" w:hAnsi="Century Gothic"/>
        </w:rPr>
        <w:t xml:space="preserve">1.  </w:t>
      </w:r>
      <w:r w:rsidR="000466EE" w:rsidRPr="00091C00">
        <w:rPr>
          <w:rFonts w:ascii="Century Gothic" w:hAnsi="Century Gothic"/>
        </w:rPr>
        <w:tab/>
      </w:r>
      <w:r w:rsidR="00AE5F91" w:rsidRPr="00091C00">
        <w:rPr>
          <w:rFonts w:ascii="Century Gothic" w:hAnsi="Century Gothic"/>
        </w:rPr>
        <w:t>Request for approval of final reading of an ordinance of the County Commissioners of Weber County authorizing Weber County residents to utilize the urban farming provisions of Utah Code Annotated Part 59-2-17.</w:t>
      </w:r>
    </w:p>
    <w:p w:rsidR="00AE5F91" w:rsidRPr="00091C00" w:rsidRDefault="00AE5F91" w:rsidP="00AE5F91">
      <w:pPr>
        <w:spacing w:after="0" w:line="240" w:lineRule="auto"/>
        <w:ind w:left="1440" w:hanging="396"/>
        <w:rPr>
          <w:rFonts w:ascii="Century Gothic" w:hAnsi="Century Gothic"/>
        </w:rPr>
      </w:pPr>
      <w:r w:rsidRPr="00091C00">
        <w:rPr>
          <w:rFonts w:ascii="Century Gothic" w:hAnsi="Century Gothic"/>
        </w:rPr>
        <w:tab/>
        <w:t>Presenter: John Ulibarri</w:t>
      </w:r>
    </w:p>
    <w:p w:rsidR="00DE6860" w:rsidRPr="00091C00" w:rsidRDefault="00DE6860" w:rsidP="00DB550A">
      <w:pPr>
        <w:spacing w:after="0" w:line="240" w:lineRule="auto"/>
        <w:ind w:left="1440" w:hanging="396"/>
        <w:rPr>
          <w:rFonts w:ascii="Century Gothic" w:hAnsi="Century Gothic"/>
        </w:rPr>
      </w:pPr>
    </w:p>
    <w:p w:rsidR="00133B71" w:rsidRPr="00091C00" w:rsidRDefault="00DE6860" w:rsidP="00133B71">
      <w:pPr>
        <w:spacing w:after="0" w:line="240" w:lineRule="auto"/>
        <w:ind w:left="1440" w:hanging="396"/>
        <w:rPr>
          <w:rFonts w:ascii="Century Gothic" w:hAnsi="Century Gothic"/>
        </w:rPr>
      </w:pPr>
      <w:r w:rsidRPr="00091C00">
        <w:rPr>
          <w:rFonts w:ascii="Century Gothic" w:hAnsi="Century Gothic"/>
        </w:rPr>
        <w:lastRenderedPageBreak/>
        <w:t>2.</w:t>
      </w:r>
      <w:r w:rsidRPr="00091C00">
        <w:rPr>
          <w:rFonts w:ascii="Century Gothic" w:hAnsi="Century Gothic"/>
        </w:rPr>
        <w:tab/>
      </w:r>
      <w:r w:rsidR="00133B71" w:rsidRPr="00091C00">
        <w:rPr>
          <w:rFonts w:ascii="Century Gothic" w:hAnsi="Century Gothic"/>
        </w:rPr>
        <w:t>Request for approval of a resolution of the County Commissioners of Weber County appoin</w:t>
      </w:r>
      <w:r w:rsidR="001C5E0A">
        <w:rPr>
          <w:rFonts w:ascii="Century Gothic" w:hAnsi="Century Gothic"/>
        </w:rPr>
        <w:t>tin</w:t>
      </w:r>
      <w:r w:rsidR="00133B71" w:rsidRPr="00091C00">
        <w:rPr>
          <w:rFonts w:ascii="Century Gothic" w:hAnsi="Century Gothic"/>
        </w:rPr>
        <w:t>g a trustee</w:t>
      </w:r>
      <w:r w:rsidR="001C5E0A">
        <w:rPr>
          <w:rFonts w:ascii="Century Gothic" w:hAnsi="Century Gothic"/>
        </w:rPr>
        <w:t xml:space="preserve"> to the Board of the West Weber-</w:t>
      </w:r>
      <w:r w:rsidR="00133B71" w:rsidRPr="00091C00">
        <w:rPr>
          <w:rFonts w:ascii="Century Gothic" w:hAnsi="Century Gothic"/>
        </w:rPr>
        <w:t>Taylor Cemetery District.</w:t>
      </w:r>
    </w:p>
    <w:p w:rsidR="0093597B" w:rsidRPr="00091C00" w:rsidRDefault="00133B71" w:rsidP="00133B71">
      <w:pPr>
        <w:spacing w:after="0" w:line="240" w:lineRule="auto"/>
        <w:ind w:left="1440" w:hanging="396"/>
        <w:rPr>
          <w:rFonts w:ascii="Century Gothic" w:hAnsi="Century Gothic"/>
        </w:rPr>
      </w:pPr>
      <w:r w:rsidRPr="00091C00">
        <w:rPr>
          <w:rFonts w:ascii="Century Gothic" w:hAnsi="Century Gothic"/>
        </w:rPr>
        <w:tab/>
        <w:t>Presenter: Stacy Skeen</w:t>
      </w:r>
      <w:r w:rsidR="0093597B" w:rsidRPr="00091C00">
        <w:rPr>
          <w:rFonts w:ascii="Century Gothic" w:hAnsi="Century Gothic"/>
        </w:rPr>
        <w:t xml:space="preserve"> </w:t>
      </w:r>
    </w:p>
    <w:p w:rsidR="00133B71" w:rsidRPr="00091C00" w:rsidRDefault="00133B71" w:rsidP="00133B71">
      <w:pPr>
        <w:spacing w:after="0" w:line="240" w:lineRule="auto"/>
        <w:ind w:left="1440" w:hanging="396"/>
        <w:rPr>
          <w:rFonts w:ascii="Century Gothic" w:hAnsi="Century Gothic"/>
        </w:rPr>
      </w:pPr>
    </w:p>
    <w:p w:rsidR="00133B71" w:rsidRPr="00091C00" w:rsidRDefault="00133B71" w:rsidP="00133B71">
      <w:pPr>
        <w:spacing w:after="0" w:line="240" w:lineRule="auto"/>
        <w:ind w:left="1440" w:hanging="396"/>
        <w:rPr>
          <w:rFonts w:ascii="Century Gothic" w:hAnsi="Century Gothic"/>
        </w:rPr>
      </w:pPr>
      <w:r w:rsidRPr="00091C00">
        <w:rPr>
          <w:rFonts w:ascii="Century Gothic" w:hAnsi="Century Gothic"/>
        </w:rPr>
        <w:t>3.</w:t>
      </w:r>
      <w:r w:rsidRPr="00091C00">
        <w:rPr>
          <w:rFonts w:ascii="Century Gothic" w:hAnsi="Century Gothic"/>
        </w:rPr>
        <w:tab/>
        <w:t xml:space="preserve">Request for approval of a resolution of the County </w:t>
      </w:r>
      <w:r w:rsidR="001C5E0A" w:rsidRPr="00091C00">
        <w:rPr>
          <w:rFonts w:ascii="Century Gothic" w:hAnsi="Century Gothic"/>
        </w:rPr>
        <w:t>Commissioners</w:t>
      </w:r>
      <w:r w:rsidRPr="00091C00">
        <w:rPr>
          <w:rFonts w:ascii="Century Gothic" w:hAnsi="Century Gothic"/>
        </w:rPr>
        <w:t xml:space="preserve"> of Weber County appointing members to the Ogden Musical Theatre Board.</w:t>
      </w:r>
    </w:p>
    <w:p w:rsidR="00133B71" w:rsidRPr="00091C00" w:rsidRDefault="00133B71" w:rsidP="00133B71">
      <w:pPr>
        <w:spacing w:after="0" w:line="240" w:lineRule="auto"/>
        <w:ind w:left="1440" w:hanging="396"/>
        <w:rPr>
          <w:rFonts w:ascii="Century Gothic" w:hAnsi="Century Gothic"/>
        </w:rPr>
      </w:pPr>
      <w:r w:rsidRPr="00091C00">
        <w:rPr>
          <w:rFonts w:ascii="Century Gothic" w:hAnsi="Century Gothic"/>
        </w:rPr>
        <w:tab/>
        <w:t>Presenter: Kassi Bybee</w:t>
      </w:r>
    </w:p>
    <w:p w:rsidR="0093597B" w:rsidRPr="00091C00" w:rsidRDefault="0093597B" w:rsidP="00DB550A">
      <w:pPr>
        <w:spacing w:after="0" w:line="240" w:lineRule="auto"/>
        <w:ind w:left="1440" w:hanging="396"/>
        <w:rPr>
          <w:rFonts w:ascii="Century Gothic" w:hAnsi="Century Gothic"/>
        </w:rPr>
      </w:pPr>
    </w:p>
    <w:p w:rsidR="00043BD3" w:rsidRPr="00091C00" w:rsidRDefault="00E0103B" w:rsidP="00DB550A">
      <w:pPr>
        <w:spacing w:after="0" w:line="240" w:lineRule="auto"/>
        <w:ind w:left="1440" w:hanging="396"/>
        <w:rPr>
          <w:rFonts w:ascii="Century Gothic" w:hAnsi="Century Gothic"/>
        </w:rPr>
      </w:pPr>
      <w:r w:rsidRPr="00091C00">
        <w:rPr>
          <w:rFonts w:ascii="Century Gothic" w:hAnsi="Century Gothic"/>
        </w:rPr>
        <w:t>4.</w:t>
      </w:r>
      <w:r w:rsidRPr="00091C00">
        <w:rPr>
          <w:rFonts w:ascii="Century Gothic" w:hAnsi="Century Gothic"/>
        </w:rPr>
        <w:tab/>
        <w:t>Request for approval of contracts by and between the following individuals for services related to the production of Ragtime:</w:t>
      </w:r>
    </w:p>
    <w:p w:rsidR="00E0103B" w:rsidRPr="00091C00" w:rsidRDefault="00E0103B" w:rsidP="00DB550A">
      <w:pPr>
        <w:spacing w:after="0" w:line="240" w:lineRule="auto"/>
        <w:ind w:left="1440" w:hanging="396"/>
        <w:rPr>
          <w:rFonts w:ascii="Century Gothic" w:hAnsi="Century Gothic"/>
        </w:rPr>
      </w:pP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t>Caleb Saunders</w:t>
      </w:r>
    </w:p>
    <w:p w:rsidR="00E0103B" w:rsidRPr="00091C00" w:rsidRDefault="00E0103B" w:rsidP="00DB550A">
      <w:pPr>
        <w:spacing w:after="0" w:line="240" w:lineRule="auto"/>
        <w:ind w:left="1440" w:hanging="396"/>
        <w:rPr>
          <w:rFonts w:ascii="Century Gothic" w:hAnsi="Century Gothic"/>
        </w:rPr>
      </w:pP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t>Teresa Sanderson</w:t>
      </w:r>
    </w:p>
    <w:p w:rsidR="00E0103B" w:rsidRPr="00091C00" w:rsidRDefault="00E0103B" w:rsidP="00DB550A">
      <w:pPr>
        <w:spacing w:after="0" w:line="240" w:lineRule="auto"/>
        <w:ind w:left="1440" w:hanging="396"/>
        <w:rPr>
          <w:rFonts w:ascii="Century Gothic" w:hAnsi="Century Gothic"/>
        </w:rPr>
      </w:pP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t>Ogden Chamber Orchestra</w:t>
      </w:r>
    </w:p>
    <w:p w:rsidR="00595167" w:rsidRPr="00091C00" w:rsidRDefault="00595167" w:rsidP="00DB550A">
      <w:pPr>
        <w:spacing w:after="0" w:line="240" w:lineRule="auto"/>
        <w:ind w:left="1440" w:hanging="396"/>
        <w:rPr>
          <w:rFonts w:ascii="Century Gothic" w:hAnsi="Century Gothic"/>
        </w:rPr>
      </w:pPr>
      <w:r w:rsidRPr="00091C00">
        <w:rPr>
          <w:rFonts w:ascii="Century Gothic" w:hAnsi="Century Gothic"/>
        </w:rPr>
        <w:tab/>
        <w:t>Presenter: Kassi Bybee</w:t>
      </w:r>
    </w:p>
    <w:p w:rsidR="00595167" w:rsidRPr="00091C00" w:rsidRDefault="00595167" w:rsidP="00DB550A">
      <w:pPr>
        <w:spacing w:after="0" w:line="240" w:lineRule="auto"/>
        <w:ind w:left="1440" w:hanging="396"/>
        <w:rPr>
          <w:rFonts w:ascii="Century Gothic" w:hAnsi="Century Gothic"/>
        </w:rPr>
      </w:pPr>
    </w:p>
    <w:p w:rsidR="00595167" w:rsidRPr="00091C00" w:rsidRDefault="00595167" w:rsidP="00DB550A">
      <w:pPr>
        <w:spacing w:after="0" w:line="240" w:lineRule="auto"/>
        <w:ind w:left="1440" w:hanging="396"/>
        <w:rPr>
          <w:rFonts w:ascii="Century Gothic" w:hAnsi="Century Gothic"/>
        </w:rPr>
      </w:pPr>
      <w:r w:rsidRPr="00091C00">
        <w:rPr>
          <w:rFonts w:ascii="Century Gothic" w:hAnsi="Century Gothic"/>
        </w:rPr>
        <w:t>5.</w:t>
      </w:r>
      <w:r w:rsidRPr="00091C00">
        <w:rPr>
          <w:rFonts w:ascii="Century Gothic" w:hAnsi="Century Gothic"/>
        </w:rPr>
        <w:tab/>
        <w:t>Request for approval of a contract by and between Weber County and US Foods purchasing, warehousing and distribution functions and other related services for food and related non-food products for Weber County venues.</w:t>
      </w:r>
    </w:p>
    <w:p w:rsidR="00595167" w:rsidRPr="00091C00" w:rsidRDefault="00595167" w:rsidP="00DB550A">
      <w:pPr>
        <w:spacing w:after="0" w:line="240" w:lineRule="auto"/>
        <w:ind w:left="1440" w:hanging="396"/>
        <w:rPr>
          <w:rFonts w:ascii="Century Gothic" w:hAnsi="Century Gothic"/>
        </w:rPr>
      </w:pPr>
      <w:r w:rsidRPr="00091C00">
        <w:rPr>
          <w:rFonts w:ascii="Century Gothic" w:hAnsi="Century Gothic"/>
        </w:rPr>
        <w:tab/>
        <w:t>Presenter: Jennifer Graham</w:t>
      </w:r>
    </w:p>
    <w:p w:rsidR="00177EC3" w:rsidRPr="00091C00" w:rsidRDefault="00177EC3" w:rsidP="00DB550A">
      <w:pPr>
        <w:spacing w:after="0" w:line="240" w:lineRule="auto"/>
        <w:ind w:left="1440" w:hanging="396"/>
        <w:rPr>
          <w:rFonts w:ascii="Century Gothic" w:hAnsi="Century Gothic"/>
        </w:rPr>
      </w:pPr>
    </w:p>
    <w:p w:rsidR="00177EC3" w:rsidRPr="00091C00" w:rsidRDefault="00177EC3" w:rsidP="00177EC3">
      <w:pPr>
        <w:spacing w:after="0" w:line="240" w:lineRule="auto"/>
        <w:ind w:left="1440" w:hanging="396"/>
        <w:rPr>
          <w:rFonts w:ascii="Century Gothic" w:hAnsi="Century Gothic"/>
        </w:rPr>
      </w:pPr>
      <w:r w:rsidRPr="00091C00">
        <w:rPr>
          <w:rFonts w:ascii="Century Gothic" w:hAnsi="Century Gothic"/>
        </w:rPr>
        <w:t>6.</w:t>
      </w:r>
      <w:r w:rsidRPr="00091C00">
        <w:rPr>
          <w:rFonts w:ascii="Century Gothic" w:hAnsi="Century Gothic"/>
        </w:rPr>
        <w:tab/>
        <w:t>Request for approval of an amended contract by and between Weber County and Gruber Family Band for entertainment at the 2020 HOF Germanfest.</w:t>
      </w:r>
    </w:p>
    <w:p w:rsidR="00177EC3" w:rsidRPr="00091C00" w:rsidRDefault="002C05C3" w:rsidP="00177EC3">
      <w:pPr>
        <w:spacing w:after="0" w:line="240" w:lineRule="auto"/>
        <w:ind w:left="1440" w:hanging="396"/>
        <w:rPr>
          <w:rFonts w:ascii="Century Gothic" w:hAnsi="Century Gothic"/>
        </w:rPr>
      </w:pPr>
      <w:r w:rsidRPr="00091C00">
        <w:rPr>
          <w:rFonts w:ascii="Century Gothic" w:hAnsi="Century Gothic"/>
        </w:rPr>
        <w:tab/>
        <w:t xml:space="preserve">Presenter: </w:t>
      </w:r>
      <w:r w:rsidR="00177EC3" w:rsidRPr="00091C00">
        <w:rPr>
          <w:rFonts w:ascii="Century Gothic" w:hAnsi="Century Gothic"/>
        </w:rPr>
        <w:t>Duncan Olsen</w:t>
      </w:r>
    </w:p>
    <w:p w:rsidR="00177EC3" w:rsidRPr="00091C00" w:rsidRDefault="00177EC3" w:rsidP="00177EC3">
      <w:pPr>
        <w:spacing w:after="0" w:line="240" w:lineRule="auto"/>
        <w:ind w:left="1440" w:hanging="396"/>
        <w:rPr>
          <w:rFonts w:ascii="Century Gothic" w:hAnsi="Century Gothic"/>
        </w:rPr>
      </w:pPr>
    </w:p>
    <w:p w:rsidR="00177EC3" w:rsidRPr="00091C00" w:rsidRDefault="00177EC3" w:rsidP="00177EC3">
      <w:pPr>
        <w:spacing w:after="0" w:line="240" w:lineRule="auto"/>
        <w:ind w:left="1440" w:hanging="396"/>
        <w:rPr>
          <w:rFonts w:ascii="Century Gothic" w:hAnsi="Century Gothic"/>
        </w:rPr>
      </w:pPr>
      <w:r w:rsidRPr="00091C00">
        <w:rPr>
          <w:rFonts w:ascii="Century Gothic" w:hAnsi="Century Gothic"/>
        </w:rPr>
        <w:t>7.</w:t>
      </w:r>
      <w:r w:rsidRPr="00091C00">
        <w:rPr>
          <w:rFonts w:ascii="Century Gothic" w:hAnsi="Century Gothic"/>
        </w:rPr>
        <w:tab/>
        <w:t xml:space="preserve">Request for approval of a contract by and between Weber County and </w:t>
      </w:r>
      <w:r w:rsidR="002C05C3" w:rsidRPr="00091C00">
        <w:rPr>
          <w:rFonts w:ascii="Century Gothic" w:hAnsi="Century Gothic"/>
        </w:rPr>
        <w:t>Weber State Rodeo for hourly practices in 2020 in exchange for community service.</w:t>
      </w:r>
    </w:p>
    <w:p w:rsidR="00177EC3" w:rsidRPr="00091C00" w:rsidRDefault="002C05C3" w:rsidP="00DB550A">
      <w:pPr>
        <w:spacing w:after="0" w:line="240" w:lineRule="auto"/>
        <w:ind w:left="1440" w:hanging="396"/>
        <w:rPr>
          <w:rFonts w:ascii="Century Gothic" w:hAnsi="Century Gothic"/>
        </w:rPr>
      </w:pPr>
      <w:r w:rsidRPr="00091C00">
        <w:rPr>
          <w:rFonts w:ascii="Century Gothic" w:hAnsi="Century Gothic"/>
        </w:rPr>
        <w:tab/>
        <w:t>Presenter: Duncan Olsen</w:t>
      </w:r>
    </w:p>
    <w:p w:rsidR="00177EC3" w:rsidRPr="00091C00" w:rsidRDefault="00177EC3" w:rsidP="00DB550A">
      <w:pPr>
        <w:spacing w:after="0" w:line="240" w:lineRule="auto"/>
        <w:ind w:left="1440" w:hanging="396"/>
        <w:rPr>
          <w:rFonts w:ascii="Century Gothic" w:hAnsi="Century Gothic"/>
        </w:rPr>
      </w:pPr>
    </w:p>
    <w:p w:rsidR="00177EC3" w:rsidRPr="00091C00" w:rsidRDefault="001C5E0A" w:rsidP="00DB550A">
      <w:pPr>
        <w:spacing w:after="0" w:line="240" w:lineRule="auto"/>
        <w:ind w:left="1440" w:hanging="396"/>
        <w:rPr>
          <w:rFonts w:ascii="Century Gothic" w:hAnsi="Century Gothic"/>
        </w:rPr>
      </w:pPr>
      <w:r>
        <w:rPr>
          <w:rFonts w:ascii="Century Gothic" w:hAnsi="Century Gothic"/>
        </w:rPr>
        <w:t>8</w:t>
      </w:r>
      <w:r w:rsidR="00177EC3" w:rsidRPr="00091C00">
        <w:rPr>
          <w:rFonts w:ascii="Century Gothic" w:hAnsi="Century Gothic"/>
        </w:rPr>
        <w:t>.</w:t>
      </w:r>
      <w:r w:rsidR="00177EC3" w:rsidRPr="00091C00">
        <w:rPr>
          <w:rFonts w:ascii="Century Gothic" w:hAnsi="Century Gothic"/>
        </w:rPr>
        <w:tab/>
        <w:t>Request for approval of a contract by and between Weber County and Interstate Detective Agency for an Indigent Defense Act.</w:t>
      </w:r>
    </w:p>
    <w:p w:rsidR="00177EC3" w:rsidRPr="00091C00" w:rsidRDefault="00177EC3" w:rsidP="00DB550A">
      <w:pPr>
        <w:spacing w:after="0" w:line="240" w:lineRule="auto"/>
        <w:ind w:left="1440" w:hanging="396"/>
        <w:rPr>
          <w:rFonts w:ascii="Century Gothic" w:hAnsi="Century Gothic"/>
        </w:rPr>
      </w:pPr>
      <w:r w:rsidRPr="00091C00">
        <w:rPr>
          <w:rFonts w:ascii="Century Gothic" w:hAnsi="Century Gothic"/>
        </w:rPr>
        <w:tab/>
        <w:t>Presenter: Bryan Baron</w:t>
      </w:r>
    </w:p>
    <w:p w:rsidR="002C05C3" w:rsidRPr="00091C00" w:rsidRDefault="002C05C3" w:rsidP="00DB550A">
      <w:pPr>
        <w:spacing w:after="0" w:line="240" w:lineRule="auto"/>
        <w:ind w:left="1440" w:hanging="396"/>
        <w:rPr>
          <w:rFonts w:ascii="Century Gothic" w:hAnsi="Century Gothic"/>
        </w:rPr>
      </w:pPr>
    </w:p>
    <w:p w:rsidR="002C05C3" w:rsidRPr="00091C00" w:rsidRDefault="001C5E0A" w:rsidP="00DB550A">
      <w:pPr>
        <w:spacing w:after="0" w:line="240" w:lineRule="auto"/>
        <w:ind w:left="1440" w:hanging="396"/>
        <w:rPr>
          <w:rFonts w:ascii="Century Gothic" w:hAnsi="Century Gothic"/>
        </w:rPr>
      </w:pPr>
      <w:r>
        <w:rPr>
          <w:rFonts w:ascii="Century Gothic" w:hAnsi="Century Gothic"/>
        </w:rPr>
        <w:t>9</w:t>
      </w:r>
      <w:r w:rsidR="002C05C3" w:rsidRPr="00091C00">
        <w:rPr>
          <w:rFonts w:ascii="Century Gothic" w:hAnsi="Century Gothic"/>
        </w:rPr>
        <w:t>.</w:t>
      </w:r>
      <w:r w:rsidR="002C05C3" w:rsidRPr="00091C00">
        <w:rPr>
          <w:rFonts w:ascii="Century Gothic" w:hAnsi="Century Gothic"/>
        </w:rPr>
        <w:tab/>
        <w:t>Request for approval of a contract by and between Weber County and Goldenwest Credit Union for detention pond maintenance.</w:t>
      </w:r>
    </w:p>
    <w:p w:rsidR="002C05C3" w:rsidRPr="00091C00" w:rsidRDefault="002C05C3" w:rsidP="00DB550A">
      <w:pPr>
        <w:spacing w:after="0" w:line="240" w:lineRule="auto"/>
        <w:ind w:left="1440" w:hanging="396"/>
        <w:rPr>
          <w:rFonts w:ascii="Century Gothic" w:hAnsi="Century Gothic"/>
        </w:rPr>
      </w:pPr>
      <w:r w:rsidRPr="00091C00">
        <w:rPr>
          <w:rFonts w:ascii="Century Gothic" w:hAnsi="Century Gothic"/>
        </w:rPr>
        <w:tab/>
        <w:t>Presenter: Tucker Weight</w:t>
      </w:r>
    </w:p>
    <w:p w:rsidR="002C05C3" w:rsidRPr="00091C00" w:rsidRDefault="002C05C3" w:rsidP="00DB550A">
      <w:pPr>
        <w:spacing w:after="0" w:line="240" w:lineRule="auto"/>
        <w:ind w:left="1440" w:hanging="396"/>
        <w:rPr>
          <w:rFonts w:ascii="Century Gothic" w:hAnsi="Century Gothic"/>
        </w:rPr>
      </w:pPr>
    </w:p>
    <w:p w:rsidR="002C05C3" w:rsidRPr="00091C00" w:rsidRDefault="001C5E0A" w:rsidP="00DB550A">
      <w:pPr>
        <w:spacing w:after="0" w:line="240" w:lineRule="auto"/>
        <w:ind w:left="1440" w:hanging="396"/>
        <w:rPr>
          <w:rFonts w:ascii="Century Gothic" w:hAnsi="Century Gothic"/>
        </w:rPr>
      </w:pPr>
      <w:r>
        <w:rPr>
          <w:rFonts w:ascii="Century Gothic" w:hAnsi="Century Gothic"/>
        </w:rPr>
        <w:t>10</w:t>
      </w:r>
      <w:r w:rsidR="002C05C3" w:rsidRPr="00091C00">
        <w:rPr>
          <w:rFonts w:ascii="Century Gothic" w:hAnsi="Century Gothic"/>
        </w:rPr>
        <w:t>.</w:t>
      </w:r>
      <w:r w:rsidR="002C05C3" w:rsidRPr="00091C00">
        <w:rPr>
          <w:rFonts w:ascii="Century Gothic" w:hAnsi="Century Gothic"/>
        </w:rPr>
        <w:tab/>
        <w:t>Request for approval of a contract by and between Weber County and Goldenwest Credit Union for maintenance of the public right-of-way.</w:t>
      </w:r>
    </w:p>
    <w:p w:rsidR="00BC7F16" w:rsidRDefault="002C05C3" w:rsidP="00CD6BE7">
      <w:pPr>
        <w:spacing w:after="0" w:line="240" w:lineRule="auto"/>
        <w:ind w:left="1440" w:hanging="396"/>
        <w:rPr>
          <w:rFonts w:ascii="Century Gothic" w:hAnsi="Century Gothic"/>
        </w:rPr>
      </w:pPr>
      <w:r w:rsidRPr="00091C00">
        <w:rPr>
          <w:rFonts w:ascii="Century Gothic" w:hAnsi="Century Gothic"/>
        </w:rPr>
        <w:tab/>
        <w:t>Presenter: Tucker Weight</w:t>
      </w:r>
    </w:p>
    <w:p w:rsidR="009D74C6" w:rsidRDefault="009D74C6" w:rsidP="00CD6BE7">
      <w:pPr>
        <w:spacing w:after="0" w:line="240" w:lineRule="auto"/>
        <w:ind w:left="1440" w:hanging="396"/>
        <w:rPr>
          <w:rFonts w:ascii="Century Gothic" w:hAnsi="Century Gothic"/>
        </w:rPr>
      </w:pPr>
    </w:p>
    <w:p w:rsidR="009D74C6" w:rsidRDefault="009D74C6" w:rsidP="00CD6BE7">
      <w:pPr>
        <w:spacing w:after="0" w:line="240" w:lineRule="auto"/>
        <w:ind w:left="1440" w:hanging="396"/>
        <w:rPr>
          <w:rFonts w:ascii="Century Gothic" w:hAnsi="Century Gothic"/>
        </w:rPr>
      </w:pPr>
      <w:r>
        <w:rPr>
          <w:rFonts w:ascii="Century Gothic" w:hAnsi="Century Gothic"/>
        </w:rPr>
        <w:t>11.</w:t>
      </w:r>
      <w:r>
        <w:rPr>
          <w:rFonts w:ascii="Century Gothic" w:hAnsi="Century Gothic"/>
        </w:rPr>
        <w:tab/>
        <w:t>Request for approval of a resolution of the County Commissioners of Weber County appointing members to the Utah Association of Counties Board.</w:t>
      </w:r>
    </w:p>
    <w:p w:rsidR="009D74C6" w:rsidRPr="00091C00" w:rsidRDefault="009D74C6" w:rsidP="00CD6BE7">
      <w:pPr>
        <w:spacing w:after="0" w:line="240" w:lineRule="auto"/>
        <w:ind w:left="1440" w:hanging="396"/>
        <w:rPr>
          <w:rFonts w:ascii="Century Gothic" w:hAnsi="Century Gothic"/>
        </w:rPr>
      </w:pPr>
      <w:r>
        <w:rPr>
          <w:rFonts w:ascii="Century Gothic" w:hAnsi="Century Gothic"/>
        </w:rPr>
        <w:tab/>
        <w:t xml:space="preserve">Presenter: Commissioner </w:t>
      </w:r>
      <w:proofErr w:type="spellStart"/>
      <w:r>
        <w:rPr>
          <w:rFonts w:ascii="Century Gothic" w:hAnsi="Century Gothic"/>
        </w:rPr>
        <w:t>Froerer</w:t>
      </w:r>
      <w:proofErr w:type="spellEnd"/>
    </w:p>
    <w:p w:rsidR="00C1416D" w:rsidRPr="00091C00" w:rsidRDefault="00C1416D" w:rsidP="00DB550A">
      <w:pPr>
        <w:spacing w:after="0" w:line="240" w:lineRule="auto"/>
        <w:ind w:left="1440" w:hanging="396"/>
        <w:rPr>
          <w:rFonts w:ascii="Century Gothic" w:hAnsi="Century Gothic"/>
        </w:rPr>
      </w:pPr>
    </w:p>
    <w:p w:rsidR="00C1416D" w:rsidRDefault="00091C00" w:rsidP="009F6444">
      <w:pPr>
        <w:tabs>
          <w:tab w:val="left" w:pos="540"/>
          <w:tab w:val="left" w:pos="720"/>
          <w:tab w:val="left" w:pos="1530"/>
        </w:tabs>
        <w:spacing w:after="0" w:line="240" w:lineRule="auto"/>
        <w:rPr>
          <w:rFonts w:ascii="Century Gothic" w:hAnsi="Century Gothic"/>
        </w:rPr>
      </w:pPr>
      <w:r w:rsidRPr="00091C00">
        <w:rPr>
          <w:rFonts w:ascii="Century Gothic" w:hAnsi="Century Gothic"/>
          <w:b/>
        </w:rPr>
        <w:t>H</w:t>
      </w:r>
      <w:r w:rsidR="00C1416D" w:rsidRPr="00091C00">
        <w:rPr>
          <w:rFonts w:ascii="Century Gothic" w:hAnsi="Century Gothic"/>
          <w:b/>
        </w:rPr>
        <w:t xml:space="preserve">.          </w:t>
      </w:r>
      <w:r w:rsidR="004F7087" w:rsidRPr="00091C00">
        <w:rPr>
          <w:rFonts w:ascii="Century Gothic" w:hAnsi="Century Gothic"/>
          <w:b/>
          <w:u w:val="single"/>
        </w:rPr>
        <w:t>Commis</w:t>
      </w:r>
      <w:r w:rsidR="00D72BBD" w:rsidRPr="00091C00">
        <w:rPr>
          <w:rFonts w:ascii="Century Gothic" w:hAnsi="Century Gothic"/>
          <w:b/>
          <w:u w:val="single"/>
        </w:rPr>
        <w:t>sioner Comments</w:t>
      </w:r>
      <w:r w:rsidR="00D72BBD" w:rsidRPr="00091C00">
        <w:rPr>
          <w:rFonts w:ascii="Century Gothic" w:hAnsi="Century Gothic"/>
        </w:rPr>
        <w:t>-</w:t>
      </w:r>
      <w:r w:rsidR="00982ADC" w:rsidRPr="00091C00">
        <w:rPr>
          <w:rFonts w:ascii="Century Gothic" w:hAnsi="Century Gothic"/>
        </w:rPr>
        <w:t xml:space="preserve"> </w:t>
      </w:r>
      <w:r w:rsidR="00E75910" w:rsidRPr="00091C00">
        <w:rPr>
          <w:rFonts w:ascii="Century Gothic" w:hAnsi="Century Gothic"/>
        </w:rPr>
        <w:t xml:space="preserve"> </w:t>
      </w:r>
      <w:r w:rsidR="007436F8" w:rsidRPr="00091C00">
        <w:rPr>
          <w:rFonts w:ascii="Century Gothic" w:hAnsi="Century Gothic"/>
        </w:rPr>
        <w:t xml:space="preserve"> </w:t>
      </w:r>
    </w:p>
    <w:p w:rsidR="009D74C6" w:rsidRPr="00091C00" w:rsidRDefault="009D74C6" w:rsidP="009F6444">
      <w:pPr>
        <w:tabs>
          <w:tab w:val="left" w:pos="540"/>
          <w:tab w:val="left" w:pos="720"/>
          <w:tab w:val="left" w:pos="1530"/>
        </w:tabs>
        <w:spacing w:after="0" w:line="240" w:lineRule="auto"/>
        <w:rPr>
          <w:rFonts w:ascii="Century Gothic" w:hAnsi="Century Gothic"/>
          <w:b/>
          <w:i/>
        </w:rPr>
      </w:pPr>
    </w:p>
    <w:p w:rsidR="00924F3B" w:rsidRDefault="00091C00" w:rsidP="000121CB">
      <w:pPr>
        <w:spacing w:after="0" w:line="240" w:lineRule="auto"/>
        <w:rPr>
          <w:rFonts w:ascii="Century Gothic" w:hAnsi="Century Gothic"/>
        </w:rPr>
      </w:pPr>
      <w:r w:rsidRPr="00091C00">
        <w:rPr>
          <w:rFonts w:ascii="Century Gothic" w:hAnsi="Century Gothic"/>
          <w:b/>
        </w:rPr>
        <w:t>I</w:t>
      </w:r>
      <w:r w:rsidR="009E1C5B" w:rsidRPr="00091C00">
        <w:rPr>
          <w:rFonts w:ascii="Century Gothic" w:hAnsi="Century Gothic"/>
          <w:b/>
        </w:rPr>
        <w:t xml:space="preserve">.           </w:t>
      </w:r>
      <w:r w:rsidR="004F7087" w:rsidRPr="00091C00">
        <w:rPr>
          <w:rFonts w:ascii="Century Gothic" w:hAnsi="Century Gothic"/>
          <w:b/>
          <w:u w:val="single"/>
        </w:rPr>
        <w:t>Adjourn</w:t>
      </w:r>
      <w:r w:rsidR="004F7087" w:rsidRPr="00091C00">
        <w:rPr>
          <w:rFonts w:ascii="Century Gothic" w:hAnsi="Century Gothic"/>
        </w:rPr>
        <w:t>-</w:t>
      </w:r>
    </w:p>
    <w:p w:rsidR="009D74C6" w:rsidRPr="00091C00" w:rsidRDefault="009D74C6" w:rsidP="000121CB">
      <w:pPr>
        <w:spacing w:after="0" w:line="240" w:lineRule="auto"/>
        <w:rPr>
          <w:rFonts w:ascii="Century Gothic" w:hAnsi="Century Gothic"/>
          <w:b/>
          <w:u w:val="single"/>
        </w:rPr>
      </w:pPr>
    </w:p>
    <w:p w:rsidR="00924F3B" w:rsidRDefault="004F7087" w:rsidP="009F6444">
      <w:pPr>
        <w:pStyle w:val="ListParagraph"/>
        <w:spacing w:after="0" w:line="240" w:lineRule="auto"/>
        <w:jc w:val="center"/>
        <w:rPr>
          <w:rFonts w:ascii="Century Gothic" w:hAnsi="Century Gothic"/>
          <w:b/>
          <w:u w:val="single"/>
        </w:rPr>
      </w:pPr>
      <w:r w:rsidRPr="00091C00">
        <w:rPr>
          <w:rFonts w:ascii="Century Gothic" w:hAnsi="Century Gothic"/>
          <w:b/>
          <w:u w:val="single"/>
        </w:rPr>
        <w:t>CERTIFICAT</w:t>
      </w:r>
      <w:r w:rsidR="00A756A2" w:rsidRPr="00091C00">
        <w:rPr>
          <w:rFonts w:ascii="Century Gothic" w:hAnsi="Century Gothic"/>
          <w:b/>
          <w:u w:val="single"/>
        </w:rPr>
        <w:t>E</w:t>
      </w:r>
      <w:r w:rsidRPr="00091C00">
        <w:rPr>
          <w:rFonts w:ascii="Century Gothic" w:hAnsi="Century Gothic"/>
          <w:b/>
          <w:u w:val="single"/>
        </w:rPr>
        <w:t xml:space="preserve"> OF POSTING</w:t>
      </w:r>
    </w:p>
    <w:p w:rsidR="009D74C6" w:rsidRPr="00091C00" w:rsidRDefault="009D74C6" w:rsidP="009F6444">
      <w:pPr>
        <w:pStyle w:val="ListParagraph"/>
        <w:spacing w:after="0" w:line="240" w:lineRule="auto"/>
        <w:jc w:val="center"/>
        <w:rPr>
          <w:rFonts w:ascii="Century Gothic" w:hAnsi="Century Gothic"/>
          <w:b/>
        </w:rPr>
      </w:pPr>
    </w:p>
    <w:p w:rsidR="003D6DFB" w:rsidRPr="00091C00" w:rsidRDefault="004F7087" w:rsidP="009F6444">
      <w:pPr>
        <w:spacing w:after="0" w:line="240" w:lineRule="auto"/>
        <w:rPr>
          <w:rFonts w:ascii="Century Gothic" w:hAnsi="Century Gothic"/>
        </w:rPr>
      </w:pPr>
      <w:r w:rsidRPr="00091C00">
        <w:rPr>
          <w:rFonts w:ascii="Century Gothic" w:hAnsi="Century Gothic"/>
        </w:rPr>
        <w:t>The undersigned duly appointed Executive Assistant in the County Commission Office does hereby certify th</w:t>
      </w:r>
      <w:r w:rsidR="00DF462D" w:rsidRPr="00091C00">
        <w:rPr>
          <w:rFonts w:ascii="Century Gothic" w:hAnsi="Century Gothic"/>
        </w:rPr>
        <w:t xml:space="preserve">at the above notice and agenda </w:t>
      </w:r>
      <w:r w:rsidRPr="00091C00">
        <w:rPr>
          <w:rFonts w:ascii="Century Gothic" w:hAnsi="Century Gothic"/>
        </w:rPr>
        <w:t xml:space="preserve">were posted as required by law this </w:t>
      </w:r>
      <w:r w:rsidR="002C05C3" w:rsidRPr="00091C00">
        <w:rPr>
          <w:rFonts w:ascii="Century Gothic" w:hAnsi="Century Gothic"/>
        </w:rPr>
        <w:t>10</w:t>
      </w:r>
      <w:r w:rsidR="002C05C3" w:rsidRPr="00091C00">
        <w:rPr>
          <w:rFonts w:ascii="Century Gothic" w:hAnsi="Century Gothic"/>
          <w:vertAlign w:val="superscript"/>
        </w:rPr>
        <w:t>th</w:t>
      </w:r>
      <w:r w:rsidR="002C05C3" w:rsidRPr="00091C00">
        <w:rPr>
          <w:rFonts w:ascii="Century Gothic" w:hAnsi="Century Gothic"/>
        </w:rPr>
        <w:t xml:space="preserve"> </w:t>
      </w:r>
      <w:r w:rsidR="00B54A87" w:rsidRPr="00091C00">
        <w:rPr>
          <w:rFonts w:ascii="Century Gothic" w:hAnsi="Century Gothic"/>
        </w:rPr>
        <w:t xml:space="preserve">day of </w:t>
      </w:r>
      <w:r w:rsidR="00112BA3" w:rsidRPr="00091C00">
        <w:rPr>
          <w:rFonts w:ascii="Century Gothic" w:hAnsi="Century Gothic"/>
        </w:rPr>
        <w:t>January, 2020</w:t>
      </w:r>
      <w:r w:rsidRPr="00091C00">
        <w:rPr>
          <w:rFonts w:ascii="Century Gothic" w:hAnsi="Century Gothic"/>
        </w:rPr>
        <w:t>.</w:t>
      </w:r>
    </w:p>
    <w:p w:rsidR="007E623C" w:rsidRPr="00091C00" w:rsidRDefault="007E623C" w:rsidP="009F6444">
      <w:pPr>
        <w:spacing w:after="0" w:line="240" w:lineRule="auto"/>
        <w:rPr>
          <w:rFonts w:ascii="Century Gothic" w:hAnsi="Century Gothic"/>
        </w:rPr>
      </w:pPr>
    </w:p>
    <w:p w:rsidR="002D263B" w:rsidRPr="00091C00" w:rsidRDefault="002D263B" w:rsidP="009F6444">
      <w:pPr>
        <w:spacing w:after="0" w:line="240" w:lineRule="auto"/>
        <w:rPr>
          <w:rFonts w:ascii="Century Gothic" w:hAnsi="Century Gothic"/>
        </w:rPr>
      </w:pP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t>_______________________________</w:t>
      </w:r>
    </w:p>
    <w:p w:rsidR="00091C00" w:rsidRDefault="002D263B" w:rsidP="009F6444">
      <w:pPr>
        <w:spacing w:after="0" w:line="240" w:lineRule="auto"/>
        <w:rPr>
          <w:rFonts w:ascii="Century Gothic" w:hAnsi="Century Gothic"/>
        </w:rPr>
      </w:pP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r>
      <w:r w:rsidRPr="00091C00">
        <w:rPr>
          <w:rFonts w:ascii="Century Gothic" w:hAnsi="Century Gothic"/>
        </w:rPr>
        <w:tab/>
      </w:r>
      <w:r w:rsidR="00A502C2" w:rsidRPr="00091C00">
        <w:rPr>
          <w:rFonts w:ascii="Century Gothic" w:hAnsi="Century Gothic"/>
        </w:rPr>
        <w:t>Shelly Halacy</w:t>
      </w:r>
    </w:p>
    <w:p w:rsidR="001A74D8" w:rsidRPr="00091C00" w:rsidRDefault="001A74D8" w:rsidP="009F6444">
      <w:pPr>
        <w:spacing w:after="0" w:line="240" w:lineRule="auto"/>
        <w:rPr>
          <w:rFonts w:ascii="Century Gothic" w:hAnsi="Century Gothic"/>
          <w:sz w:val="24"/>
          <w:szCs w:val="24"/>
        </w:rPr>
      </w:pPr>
      <w:bookmarkStart w:id="0" w:name="_GoBack"/>
      <w:bookmarkEnd w:id="0"/>
    </w:p>
    <w:p w:rsidR="008C40D3" w:rsidRPr="00091C00" w:rsidRDefault="002D263B" w:rsidP="009F6444">
      <w:pPr>
        <w:spacing w:after="0" w:line="240" w:lineRule="auto"/>
        <w:rPr>
          <w:rFonts w:ascii="Century Gothic" w:hAnsi="Century Gothic"/>
          <w:b/>
          <w:color w:val="000000" w:themeColor="text1"/>
          <w:sz w:val="16"/>
          <w:szCs w:val="16"/>
        </w:rPr>
      </w:pPr>
      <w:r w:rsidRPr="00091C00">
        <w:rPr>
          <w:rFonts w:ascii="Century Gothic" w:hAnsi="Century Gothic"/>
          <w:b/>
          <w:sz w:val="16"/>
          <w:szCs w:val="16"/>
        </w:rPr>
        <w:t xml:space="preserve">In compliance with the Americans with Disabilities Act, persons needing auxiliary services for these meetings should call the Weber County Commission Office at 801-399-8405 at least 24 hours prior to the meeting. </w:t>
      </w:r>
      <w:r w:rsidRPr="00091C00">
        <w:rPr>
          <w:rFonts w:ascii="Century Gothic" w:hAnsi="Century Gothic"/>
          <w:b/>
          <w:i/>
          <w:sz w:val="16"/>
          <w:szCs w:val="16"/>
        </w:rPr>
        <w:t>This meeting is streamed live.</w:t>
      </w:r>
      <w:r w:rsidR="00473C35" w:rsidRPr="00091C00">
        <w:rPr>
          <w:rFonts w:ascii="Century Gothic" w:hAnsi="Century Gothic"/>
          <w:b/>
          <w:i/>
          <w:sz w:val="16"/>
          <w:szCs w:val="16"/>
        </w:rPr>
        <w:t xml:space="preserve"> </w:t>
      </w:r>
      <w:r w:rsidR="00E860E2" w:rsidRPr="00091C00">
        <w:rPr>
          <w:rFonts w:ascii="Century Gothic" w:hAnsi="Century Gothic"/>
          <w:b/>
          <w:sz w:val="16"/>
          <w:szCs w:val="16"/>
        </w:rPr>
        <w:t>Information</w:t>
      </w:r>
      <w:r w:rsidR="00E860E2" w:rsidRPr="00091C00">
        <w:rPr>
          <w:rFonts w:ascii="Century Gothic" w:hAnsi="Century Gothic"/>
          <w:b/>
          <w:color w:val="000000" w:themeColor="text1"/>
          <w:sz w:val="16"/>
          <w:szCs w:val="16"/>
        </w:rPr>
        <w:t xml:space="preserve"> on items presented can be found </w:t>
      </w:r>
      <w:r w:rsidR="00584978" w:rsidRPr="00091C00">
        <w:rPr>
          <w:rFonts w:ascii="Century Gothic" w:hAnsi="Century Gothic"/>
          <w:b/>
          <w:color w:val="000000" w:themeColor="text1"/>
          <w:sz w:val="16"/>
          <w:szCs w:val="16"/>
        </w:rPr>
        <w:t xml:space="preserve">by clicking </w:t>
      </w:r>
      <w:r w:rsidR="00E86FA9" w:rsidRPr="00091C00">
        <w:rPr>
          <w:rFonts w:ascii="Century Gothic" w:hAnsi="Century Gothic"/>
          <w:b/>
          <w:color w:val="000000" w:themeColor="text1"/>
          <w:sz w:val="16"/>
          <w:szCs w:val="16"/>
        </w:rPr>
        <w:t>highlighted</w:t>
      </w:r>
      <w:r w:rsidR="00584978" w:rsidRPr="00091C00">
        <w:rPr>
          <w:rFonts w:ascii="Century Gothic" w:hAnsi="Century Gothic"/>
          <w:b/>
          <w:color w:val="000000" w:themeColor="text1"/>
          <w:sz w:val="16"/>
          <w:szCs w:val="16"/>
        </w:rPr>
        <w:t xml:space="preserve"> words at the end of the item. </w:t>
      </w:r>
    </w:p>
    <w:p w:rsidR="00D91810" w:rsidRPr="00091C00" w:rsidRDefault="00D91810" w:rsidP="009F6444">
      <w:pPr>
        <w:spacing w:after="0" w:line="240" w:lineRule="auto"/>
        <w:jc w:val="center"/>
        <w:rPr>
          <w:rFonts w:ascii="Century Gothic" w:hAnsi="Century Gothic"/>
          <w:b/>
          <w:color w:val="000000" w:themeColor="text1"/>
          <w:sz w:val="16"/>
          <w:szCs w:val="16"/>
        </w:rPr>
      </w:pPr>
    </w:p>
    <w:sectPr w:rsidR="00D91810" w:rsidRPr="00091C00" w:rsidSect="00091C0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087" w:rsidRDefault="004F7087" w:rsidP="004F7087">
      <w:pPr>
        <w:spacing w:after="0" w:line="240" w:lineRule="auto"/>
      </w:pPr>
      <w:r>
        <w:separator/>
      </w:r>
    </w:p>
  </w:endnote>
  <w:endnote w:type="continuationSeparator" w:id="0">
    <w:p w:rsidR="004F7087" w:rsidRDefault="004F7087"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087" w:rsidRDefault="004F7087" w:rsidP="004F7087">
      <w:pPr>
        <w:spacing w:after="0" w:line="240" w:lineRule="auto"/>
      </w:pPr>
      <w:r>
        <w:separator/>
      </w:r>
    </w:p>
  </w:footnote>
  <w:footnote w:type="continuationSeparator" w:id="0">
    <w:p w:rsidR="004F7087" w:rsidRDefault="004F7087"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F06"/>
    <w:multiLevelType w:val="hybridMultilevel"/>
    <w:tmpl w:val="B8B6CDCC"/>
    <w:lvl w:ilvl="0" w:tplc="025A768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A52890"/>
    <w:multiLevelType w:val="hybridMultilevel"/>
    <w:tmpl w:val="A7AE39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1445F4"/>
    <w:multiLevelType w:val="hybridMultilevel"/>
    <w:tmpl w:val="53984CA2"/>
    <w:lvl w:ilvl="0" w:tplc="09B85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F52B8F"/>
    <w:multiLevelType w:val="multilevel"/>
    <w:tmpl w:val="ECB0D314"/>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42D82424"/>
    <w:multiLevelType w:val="hybridMultilevel"/>
    <w:tmpl w:val="9698F2B8"/>
    <w:lvl w:ilvl="0" w:tplc="625821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AC5E47"/>
    <w:multiLevelType w:val="hybridMultilevel"/>
    <w:tmpl w:val="0422EC82"/>
    <w:lvl w:ilvl="0" w:tplc="5240E320">
      <w:start w:val="7"/>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B7C5C"/>
    <w:multiLevelType w:val="hybridMultilevel"/>
    <w:tmpl w:val="45EE0FCC"/>
    <w:lvl w:ilvl="0" w:tplc="29366BE2">
      <w:start w:val="8"/>
      <w:numFmt w:val="upperLetter"/>
      <w:lvlText w:val="%1&gt;"/>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88D1952"/>
    <w:multiLevelType w:val="hybridMultilevel"/>
    <w:tmpl w:val="8334FF28"/>
    <w:lvl w:ilvl="0" w:tplc="7960CBE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C53C67"/>
    <w:multiLevelType w:val="hybridMultilevel"/>
    <w:tmpl w:val="FBD231DE"/>
    <w:lvl w:ilvl="0" w:tplc="88D86CAE">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E86698"/>
    <w:multiLevelType w:val="hybridMultilevel"/>
    <w:tmpl w:val="73EE0B54"/>
    <w:lvl w:ilvl="0" w:tplc="E210441C">
      <w:start w:val="7"/>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81B18"/>
    <w:multiLevelType w:val="hybridMultilevel"/>
    <w:tmpl w:val="BE9E3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6AA2121"/>
    <w:multiLevelType w:val="hybridMultilevel"/>
    <w:tmpl w:val="ECB0D314"/>
    <w:lvl w:ilvl="0" w:tplc="129C47C2">
      <w:start w:val="1"/>
      <w:numFmt w:val="decimal"/>
      <w:lvlText w:val="%1."/>
      <w:lvlJc w:val="left"/>
      <w:pPr>
        <w:ind w:left="144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0"/>
  </w:num>
  <w:num w:numId="2">
    <w:abstractNumId w:val="12"/>
  </w:num>
  <w:num w:numId="3">
    <w:abstractNumId w:val="7"/>
  </w:num>
  <w:num w:numId="4">
    <w:abstractNumId w:val="2"/>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121CB"/>
    <w:rsid w:val="00020010"/>
    <w:rsid w:val="00023059"/>
    <w:rsid w:val="000303A1"/>
    <w:rsid w:val="00032617"/>
    <w:rsid w:val="0003265C"/>
    <w:rsid w:val="000372D0"/>
    <w:rsid w:val="00043BD3"/>
    <w:rsid w:val="00045A48"/>
    <w:rsid w:val="00045AE4"/>
    <w:rsid w:val="00046556"/>
    <w:rsid w:val="000466EE"/>
    <w:rsid w:val="00046B04"/>
    <w:rsid w:val="000534E2"/>
    <w:rsid w:val="00061205"/>
    <w:rsid w:val="000636F7"/>
    <w:rsid w:val="00075930"/>
    <w:rsid w:val="00091C00"/>
    <w:rsid w:val="000928A2"/>
    <w:rsid w:val="000A0711"/>
    <w:rsid w:val="000A1283"/>
    <w:rsid w:val="000A3D41"/>
    <w:rsid w:val="000A58CE"/>
    <w:rsid w:val="000B7364"/>
    <w:rsid w:val="000B78BA"/>
    <w:rsid w:val="000C18E5"/>
    <w:rsid w:val="000C1CDB"/>
    <w:rsid w:val="000C7642"/>
    <w:rsid w:val="000F0559"/>
    <w:rsid w:val="000F5061"/>
    <w:rsid w:val="000F524F"/>
    <w:rsid w:val="00103C89"/>
    <w:rsid w:val="00107A95"/>
    <w:rsid w:val="00112BA3"/>
    <w:rsid w:val="00113841"/>
    <w:rsid w:val="001208CC"/>
    <w:rsid w:val="00123847"/>
    <w:rsid w:val="00130E31"/>
    <w:rsid w:val="00133B71"/>
    <w:rsid w:val="00152AD8"/>
    <w:rsid w:val="0015375B"/>
    <w:rsid w:val="001538FF"/>
    <w:rsid w:val="001562E2"/>
    <w:rsid w:val="00162BC0"/>
    <w:rsid w:val="001660AB"/>
    <w:rsid w:val="00170D45"/>
    <w:rsid w:val="00177EC3"/>
    <w:rsid w:val="00186E89"/>
    <w:rsid w:val="0019046C"/>
    <w:rsid w:val="00192E49"/>
    <w:rsid w:val="001A271C"/>
    <w:rsid w:val="001A41DE"/>
    <w:rsid w:val="001A74D8"/>
    <w:rsid w:val="001B4F23"/>
    <w:rsid w:val="001C0144"/>
    <w:rsid w:val="001C5E0A"/>
    <w:rsid w:val="001C5E8D"/>
    <w:rsid w:val="001D0F8F"/>
    <w:rsid w:val="001D1A0F"/>
    <w:rsid w:val="001D25E2"/>
    <w:rsid w:val="001D281F"/>
    <w:rsid w:val="001E2EE2"/>
    <w:rsid w:val="001F04AC"/>
    <w:rsid w:val="001F0EBE"/>
    <w:rsid w:val="001F5242"/>
    <w:rsid w:val="001F7912"/>
    <w:rsid w:val="00210A25"/>
    <w:rsid w:val="00224991"/>
    <w:rsid w:val="002276ED"/>
    <w:rsid w:val="00233CD1"/>
    <w:rsid w:val="002406BF"/>
    <w:rsid w:val="00262BEA"/>
    <w:rsid w:val="002704A2"/>
    <w:rsid w:val="00273683"/>
    <w:rsid w:val="002763A8"/>
    <w:rsid w:val="002A202B"/>
    <w:rsid w:val="002A3C4C"/>
    <w:rsid w:val="002A4E34"/>
    <w:rsid w:val="002A67CA"/>
    <w:rsid w:val="002B07D9"/>
    <w:rsid w:val="002B12B5"/>
    <w:rsid w:val="002B683D"/>
    <w:rsid w:val="002C05C3"/>
    <w:rsid w:val="002C1AE1"/>
    <w:rsid w:val="002C373F"/>
    <w:rsid w:val="002C39DD"/>
    <w:rsid w:val="002C7E20"/>
    <w:rsid w:val="002D263B"/>
    <w:rsid w:val="002D46A1"/>
    <w:rsid w:val="002F1CBD"/>
    <w:rsid w:val="002F255B"/>
    <w:rsid w:val="002F31F5"/>
    <w:rsid w:val="002F5FC3"/>
    <w:rsid w:val="00305426"/>
    <w:rsid w:val="00306157"/>
    <w:rsid w:val="00314DAB"/>
    <w:rsid w:val="003265F7"/>
    <w:rsid w:val="0034367F"/>
    <w:rsid w:val="003439E6"/>
    <w:rsid w:val="00346EAE"/>
    <w:rsid w:val="003639C2"/>
    <w:rsid w:val="003675A4"/>
    <w:rsid w:val="00371457"/>
    <w:rsid w:val="0037392E"/>
    <w:rsid w:val="00376AFB"/>
    <w:rsid w:val="00381FBC"/>
    <w:rsid w:val="00392386"/>
    <w:rsid w:val="003956E5"/>
    <w:rsid w:val="003A5D4F"/>
    <w:rsid w:val="003C3C76"/>
    <w:rsid w:val="003C48C9"/>
    <w:rsid w:val="003D6DFB"/>
    <w:rsid w:val="003E0001"/>
    <w:rsid w:val="003E5CFB"/>
    <w:rsid w:val="003F4EDC"/>
    <w:rsid w:val="003F6B46"/>
    <w:rsid w:val="004031AB"/>
    <w:rsid w:val="00405202"/>
    <w:rsid w:val="004078D0"/>
    <w:rsid w:val="0042225A"/>
    <w:rsid w:val="004239D6"/>
    <w:rsid w:val="00430693"/>
    <w:rsid w:val="00436BDE"/>
    <w:rsid w:val="00444818"/>
    <w:rsid w:val="0044655D"/>
    <w:rsid w:val="00450941"/>
    <w:rsid w:val="00466494"/>
    <w:rsid w:val="0046773C"/>
    <w:rsid w:val="00470FF2"/>
    <w:rsid w:val="00473C35"/>
    <w:rsid w:val="00477EA2"/>
    <w:rsid w:val="00481A2D"/>
    <w:rsid w:val="00486CFF"/>
    <w:rsid w:val="0049158F"/>
    <w:rsid w:val="00493209"/>
    <w:rsid w:val="004A1FEF"/>
    <w:rsid w:val="004A5B6D"/>
    <w:rsid w:val="004B3704"/>
    <w:rsid w:val="004C52C1"/>
    <w:rsid w:val="004E0AD2"/>
    <w:rsid w:val="004E1549"/>
    <w:rsid w:val="004E44A4"/>
    <w:rsid w:val="004F3658"/>
    <w:rsid w:val="004F59BC"/>
    <w:rsid w:val="004F7087"/>
    <w:rsid w:val="005007DA"/>
    <w:rsid w:val="005132DF"/>
    <w:rsid w:val="00516C0A"/>
    <w:rsid w:val="00517C02"/>
    <w:rsid w:val="005219B9"/>
    <w:rsid w:val="0052765B"/>
    <w:rsid w:val="00540434"/>
    <w:rsid w:val="00543A0E"/>
    <w:rsid w:val="005457F7"/>
    <w:rsid w:val="005619C7"/>
    <w:rsid w:val="00564A04"/>
    <w:rsid w:val="005656EF"/>
    <w:rsid w:val="005733B7"/>
    <w:rsid w:val="005758F5"/>
    <w:rsid w:val="00582538"/>
    <w:rsid w:val="005826E2"/>
    <w:rsid w:val="00584306"/>
    <w:rsid w:val="00584978"/>
    <w:rsid w:val="00585C98"/>
    <w:rsid w:val="00595167"/>
    <w:rsid w:val="0059735B"/>
    <w:rsid w:val="005A2064"/>
    <w:rsid w:val="005B0932"/>
    <w:rsid w:val="005C6ED1"/>
    <w:rsid w:val="005C72C7"/>
    <w:rsid w:val="005D0D57"/>
    <w:rsid w:val="005E6577"/>
    <w:rsid w:val="005E7112"/>
    <w:rsid w:val="005E7ABD"/>
    <w:rsid w:val="0060061B"/>
    <w:rsid w:val="00600E7A"/>
    <w:rsid w:val="00603258"/>
    <w:rsid w:val="006077DE"/>
    <w:rsid w:val="0063199A"/>
    <w:rsid w:val="006657BC"/>
    <w:rsid w:val="006679A0"/>
    <w:rsid w:val="00672EE4"/>
    <w:rsid w:val="00676B1D"/>
    <w:rsid w:val="00681C70"/>
    <w:rsid w:val="00693761"/>
    <w:rsid w:val="006A0D50"/>
    <w:rsid w:val="006A5AEA"/>
    <w:rsid w:val="006A72C1"/>
    <w:rsid w:val="006B300D"/>
    <w:rsid w:val="006B7AEF"/>
    <w:rsid w:val="006B7EAB"/>
    <w:rsid w:val="006C007A"/>
    <w:rsid w:val="006C3AAB"/>
    <w:rsid w:val="006D1B10"/>
    <w:rsid w:val="006D4A01"/>
    <w:rsid w:val="006E7BFF"/>
    <w:rsid w:val="006F2F81"/>
    <w:rsid w:val="006F63BB"/>
    <w:rsid w:val="00724EF5"/>
    <w:rsid w:val="007255E8"/>
    <w:rsid w:val="00727885"/>
    <w:rsid w:val="00735624"/>
    <w:rsid w:val="0073640F"/>
    <w:rsid w:val="00736B2A"/>
    <w:rsid w:val="00740660"/>
    <w:rsid w:val="007436F8"/>
    <w:rsid w:val="00744989"/>
    <w:rsid w:val="007450A6"/>
    <w:rsid w:val="0074653C"/>
    <w:rsid w:val="00760887"/>
    <w:rsid w:val="0076472A"/>
    <w:rsid w:val="00773F2F"/>
    <w:rsid w:val="007779E3"/>
    <w:rsid w:val="00781280"/>
    <w:rsid w:val="00782E44"/>
    <w:rsid w:val="00786A99"/>
    <w:rsid w:val="007876D5"/>
    <w:rsid w:val="00790496"/>
    <w:rsid w:val="00791712"/>
    <w:rsid w:val="007934A2"/>
    <w:rsid w:val="007A2C26"/>
    <w:rsid w:val="007A581D"/>
    <w:rsid w:val="007A64B2"/>
    <w:rsid w:val="007A6ECE"/>
    <w:rsid w:val="007A7175"/>
    <w:rsid w:val="007B0CFD"/>
    <w:rsid w:val="007B5626"/>
    <w:rsid w:val="007D1559"/>
    <w:rsid w:val="007D5900"/>
    <w:rsid w:val="007D7884"/>
    <w:rsid w:val="007E1E93"/>
    <w:rsid w:val="007E2B4E"/>
    <w:rsid w:val="007E3F4E"/>
    <w:rsid w:val="007E623C"/>
    <w:rsid w:val="007F6211"/>
    <w:rsid w:val="008148A1"/>
    <w:rsid w:val="00815514"/>
    <w:rsid w:val="00822267"/>
    <w:rsid w:val="008267D5"/>
    <w:rsid w:val="00835C45"/>
    <w:rsid w:val="00846D5D"/>
    <w:rsid w:val="00880EF6"/>
    <w:rsid w:val="0089593A"/>
    <w:rsid w:val="00896847"/>
    <w:rsid w:val="008A1890"/>
    <w:rsid w:val="008A5D3A"/>
    <w:rsid w:val="008B2591"/>
    <w:rsid w:val="008C40D3"/>
    <w:rsid w:val="008C4862"/>
    <w:rsid w:val="008C5200"/>
    <w:rsid w:val="008D077C"/>
    <w:rsid w:val="008E5E15"/>
    <w:rsid w:val="008E7101"/>
    <w:rsid w:val="008F21A0"/>
    <w:rsid w:val="008F4B77"/>
    <w:rsid w:val="008F72B8"/>
    <w:rsid w:val="008F7D82"/>
    <w:rsid w:val="009030B3"/>
    <w:rsid w:val="00913557"/>
    <w:rsid w:val="00914440"/>
    <w:rsid w:val="00924A3D"/>
    <w:rsid w:val="00924F3B"/>
    <w:rsid w:val="00926659"/>
    <w:rsid w:val="0093597B"/>
    <w:rsid w:val="00940EBA"/>
    <w:rsid w:val="009571FA"/>
    <w:rsid w:val="009653D5"/>
    <w:rsid w:val="0096638F"/>
    <w:rsid w:val="00982ADC"/>
    <w:rsid w:val="00987261"/>
    <w:rsid w:val="00992217"/>
    <w:rsid w:val="00993940"/>
    <w:rsid w:val="00993F92"/>
    <w:rsid w:val="009940A3"/>
    <w:rsid w:val="009A15EF"/>
    <w:rsid w:val="009A2E0B"/>
    <w:rsid w:val="009A3B29"/>
    <w:rsid w:val="009B3121"/>
    <w:rsid w:val="009C7213"/>
    <w:rsid w:val="009D74C6"/>
    <w:rsid w:val="009E1C5B"/>
    <w:rsid w:val="009E28E7"/>
    <w:rsid w:val="009E4B59"/>
    <w:rsid w:val="009F6444"/>
    <w:rsid w:val="00A01E81"/>
    <w:rsid w:val="00A043E3"/>
    <w:rsid w:val="00A05359"/>
    <w:rsid w:val="00A101E6"/>
    <w:rsid w:val="00A13320"/>
    <w:rsid w:val="00A14B0C"/>
    <w:rsid w:val="00A20053"/>
    <w:rsid w:val="00A30E07"/>
    <w:rsid w:val="00A35205"/>
    <w:rsid w:val="00A502C2"/>
    <w:rsid w:val="00A5317E"/>
    <w:rsid w:val="00A7113E"/>
    <w:rsid w:val="00A756A2"/>
    <w:rsid w:val="00A920B5"/>
    <w:rsid w:val="00A9415B"/>
    <w:rsid w:val="00A949EE"/>
    <w:rsid w:val="00AA0989"/>
    <w:rsid w:val="00AB1375"/>
    <w:rsid w:val="00AB33FD"/>
    <w:rsid w:val="00AB56C1"/>
    <w:rsid w:val="00AD2E07"/>
    <w:rsid w:val="00AD4660"/>
    <w:rsid w:val="00AE5F91"/>
    <w:rsid w:val="00AF6C34"/>
    <w:rsid w:val="00B0488D"/>
    <w:rsid w:val="00B05C0D"/>
    <w:rsid w:val="00B10FC1"/>
    <w:rsid w:val="00B15B0B"/>
    <w:rsid w:val="00B20A3C"/>
    <w:rsid w:val="00B21244"/>
    <w:rsid w:val="00B22FCA"/>
    <w:rsid w:val="00B24A87"/>
    <w:rsid w:val="00B24E9B"/>
    <w:rsid w:val="00B3153B"/>
    <w:rsid w:val="00B40C5D"/>
    <w:rsid w:val="00B54A87"/>
    <w:rsid w:val="00B6373B"/>
    <w:rsid w:val="00B71520"/>
    <w:rsid w:val="00B71656"/>
    <w:rsid w:val="00B77952"/>
    <w:rsid w:val="00B806F3"/>
    <w:rsid w:val="00B812C9"/>
    <w:rsid w:val="00B81306"/>
    <w:rsid w:val="00B84342"/>
    <w:rsid w:val="00B84F34"/>
    <w:rsid w:val="00B85F67"/>
    <w:rsid w:val="00B87640"/>
    <w:rsid w:val="00B904EE"/>
    <w:rsid w:val="00BA4816"/>
    <w:rsid w:val="00BA66A3"/>
    <w:rsid w:val="00BA7190"/>
    <w:rsid w:val="00BA7467"/>
    <w:rsid w:val="00BA78E2"/>
    <w:rsid w:val="00BB1A8B"/>
    <w:rsid w:val="00BC1AC0"/>
    <w:rsid w:val="00BC38BA"/>
    <w:rsid w:val="00BC6B91"/>
    <w:rsid w:val="00BC7F16"/>
    <w:rsid w:val="00BD0A1B"/>
    <w:rsid w:val="00BD340C"/>
    <w:rsid w:val="00BD69CB"/>
    <w:rsid w:val="00BE3BBE"/>
    <w:rsid w:val="00BF0458"/>
    <w:rsid w:val="00BF7B5B"/>
    <w:rsid w:val="00C05B4A"/>
    <w:rsid w:val="00C123CB"/>
    <w:rsid w:val="00C1416D"/>
    <w:rsid w:val="00C16FF0"/>
    <w:rsid w:val="00C17EC9"/>
    <w:rsid w:val="00C24E33"/>
    <w:rsid w:val="00C31D54"/>
    <w:rsid w:val="00C46008"/>
    <w:rsid w:val="00C46CD9"/>
    <w:rsid w:val="00C519B4"/>
    <w:rsid w:val="00C663A2"/>
    <w:rsid w:val="00C66B9C"/>
    <w:rsid w:val="00C74B85"/>
    <w:rsid w:val="00C759D3"/>
    <w:rsid w:val="00C867CD"/>
    <w:rsid w:val="00CA23B6"/>
    <w:rsid w:val="00CB5C92"/>
    <w:rsid w:val="00CC6AA0"/>
    <w:rsid w:val="00CD05F7"/>
    <w:rsid w:val="00CD2823"/>
    <w:rsid w:val="00CD380B"/>
    <w:rsid w:val="00CD4568"/>
    <w:rsid w:val="00CD6BE7"/>
    <w:rsid w:val="00CD6FEA"/>
    <w:rsid w:val="00CE080B"/>
    <w:rsid w:val="00CE18A8"/>
    <w:rsid w:val="00CE7D6A"/>
    <w:rsid w:val="00CF65EE"/>
    <w:rsid w:val="00D03405"/>
    <w:rsid w:val="00D17F73"/>
    <w:rsid w:val="00D272B0"/>
    <w:rsid w:val="00D3492E"/>
    <w:rsid w:val="00D47439"/>
    <w:rsid w:val="00D55271"/>
    <w:rsid w:val="00D5687B"/>
    <w:rsid w:val="00D56FD8"/>
    <w:rsid w:val="00D64A22"/>
    <w:rsid w:val="00D712D4"/>
    <w:rsid w:val="00D72BBD"/>
    <w:rsid w:val="00D7376B"/>
    <w:rsid w:val="00D73B69"/>
    <w:rsid w:val="00D76306"/>
    <w:rsid w:val="00D76DEA"/>
    <w:rsid w:val="00D85489"/>
    <w:rsid w:val="00D91810"/>
    <w:rsid w:val="00D93941"/>
    <w:rsid w:val="00D96C6E"/>
    <w:rsid w:val="00DA1DA6"/>
    <w:rsid w:val="00DA3411"/>
    <w:rsid w:val="00DA7717"/>
    <w:rsid w:val="00DB550A"/>
    <w:rsid w:val="00DC231D"/>
    <w:rsid w:val="00DC2412"/>
    <w:rsid w:val="00DC6FC0"/>
    <w:rsid w:val="00DC79BE"/>
    <w:rsid w:val="00DE21F9"/>
    <w:rsid w:val="00DE6860"/>
    <w:rsid w:val="00DF1B56"/>
    <w:rsid w:val="00DF3223"/>
    <w:rsid w:val="00DF462D"/>
    <w:rsid w:val="00DF523E"/>
    <w:rsid w:val="00E0103B"/>
    <w:rsid w:val="00E07EAA"/>
    <w:rsid w:val="00E23200"/>
    <w:rsid w:val="00E312C4"/>
    <w:rsid w:val="00E31694"/>
    <w:rsid w:val="00E445E3"/>
    <w:rsid w:val="00E62EA7"/>
    <w:rsid w:val="00E64022"/>
    <w:rsid w:val="00E64748"/>
    <w:rsid w:val="00E67D0A"/>
    <w:rsid w:val="00E75910"/>
    <w:rsid w:val="00E81725"/>
    <w:rsid w:val="00E836AD"/>
    <w:rsid w:val="00E860E2"/>
    <w:rsid w:val="00E86FA9"/>
    <w:rsid w:val="00E87A29"/>
    <w:rsid w:val="00EA2E4F"/>
    <w:rsid w:val="00EA5ADE"/>
    <w:rsid w:val="00EB102B"/>
    <w:rsid w:val="00EB29E7"/>
    <w:rsid w:val="00EC316E"/>
    <w:rsid w:val="00EE780E"/>
    <w:rsid w:val="00EF022F"/>
    <w:rsid w:val="00EF03B6"/>
    <w:rsid w:val="00EF5CE7"/>
    <w:rsid w:val="00EF6B26"/>
    <w:rsid w:val="00EF6C5F"/>
    <w:rsid w:val="00F0051E"/>
    <w:rsid w:val="00F04353"/>
    <w:rsid w:val="00F06506"/>
    <w:rsid w:val="00F100A6"/>
    <w:rsid w:val="00F125B1"/>
    <w:rsid w:val="00F140C0"/>
    <w:rsid w:val="00F17D3A"/>
    <w:rsid w:val="00F25940"/>
    <w:rsid w:val="00F3322D"/>
    <w:rsid w:val="00F4578D"/>
    <w:rsid w:val="00F62B6E"/>
    <w:rsid w:val="00F70D80"/>
    <w:rsid w:val="00F71C2C"/>
    <w:rsid w:val="00F80C81"/>
    <w:rsid w:val="00FA2C26"/>
    <w:rsid w:val="00FA687E"/>
    <w:rsid w:val="00FA708D"/>
    <w:rsid w:val="00FB468F"/>
    <w:rsid w:val="00FC3B2E"/>
    <w:rsid w:val="00FE0C60"/>
    <w:rsid w:val="00FF1F1F"/>
    <w:rsid w:val="00F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80FA"/>
  <w15:chartTrackingRefBased/>
  <w15:docId w15:val="{86FA0996-1F16-43F7-AC9E-A0836DD9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bercountyutah.gov/agenda_files/F1%20%20WC%20Warrant%20Report%20by%20Check%202019-08-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F4C31-E971-4B1D-ACD1-0AE5146A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7</cp:revision>
  <cp:lastPrinted>2020-01-10T22:59:00Z</cp:lastPrinted>
  <dcterms:created xsi:type="dcterms:W3CDTF">2020-01-10T15:40:00Z</dcterms:created>
  <dcterms:modified xsi:type="dcterms:W3CDTF">2020-01-10T23:05:00Z</dcterms:modified>
</cp:coreProperties>
</file>