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087" w:rsidRPr="00AB56C1" w:rsidRDefault="004F7087" w:rsidP="004F7087">
      <w:pPr>
        <w:jc w:val="center"/>
        <w:rPr>
          <w:i/>
          <w:sz w:val="20"/>
          <w:szCs w:val="20"/>
        </w:rPr>
      </w:pPr>
      <w:bookmarkStart w:id="0" w:name="_GoBack"/>
      <w:r w:rsidRPr="00473C35">
        <w:rPr>
          <w:rFonts w:ascii="Leelawadee UI" w:hAnsi="Leelawadee UI" w:cs="Leelawadee UI"/>
          <w:noProof/>
          <w:sz w:val="20"/>
          <w:szCs w:val="20"/>
        </w:rPr>
        <w:drawing>
          <wp:inline distT="0" distB="0" distL="0" distR="0" wp14:anchorId="4A1B0128" wp14:editId="090846D5">
            <wp:extent cx="662940" cy="458209"/>
            <wp:effectExtent l="0" t="0" r="3810" b="0"/>
            <wp:docPr id="1" name="Picture 1" descr="C:\Users\shalacy\Document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lacy\Document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614" cy="586543"/>
                    </a:xfrm>
                    <a:prstGeom prst="rect">
                      <a:avLst/>
                    </a:prstGeom>
                    <a:noFill/>
                    <a:ln w="9525">
                      <a:noFill/>
                      <a:miter lim="800000"/>
                      <a:headEnd/>
                      <a:tailEnd/>
                    </a:ln>
                  </pic:spPr>
                </pic:pic>
              </a:graphicData>
            </a:graphic>
          </wp:inline>
        </w:drawing>
      </w:r>
    </w:p>
    <w:p w:rsidR="00A01E81" w:rsidRPr="006D1B10" w:rsidRDefault="001D281F" w:rsidP="009F6444">
      <w:pPr>
        <w:spacing w:after="0"/>
        <w:rPr>
          <w:rFonts w:ascii="Century Gothic" w:hAnsi="Century Gothic"/>
          <w:sz w:val="20"/>
          <w:szCs w:val="20"/>
        </w:rPr>
      </w:pPr>
      <w:r w:rsidRPr="006D1B10">
        <w:rPr>
          <w:rFonts w:ascii="Century Gothic" w:hAnsi="Century Gothic"/>
          <w:sz w:val="20"/>
          <w:szCs w:val="20"/>
        </w:rPr>
        <w:t xml:space="preserve">PUBLIC NOTICE </w:t>
      </w:r>
      <w:r w:rsidR="004F7087" w:rsidRPr="006D1B10">
        <w:rPr>
          <w:rFonts w:ascii="Century Gothic" w:hAnsi="Century Gothic"/>
          <w:sz w:val="20"/>
          <w:szCs w:val="20"/>
        </w:rPr>
        <w:t xml:space="preserve">is hereby given that the Board of Commissioners of Weber County, Utah will hold a regular commission meeting in </w:t>
      </w:r>
      <w:r w:rsidR="00CD05F7" w:rsidRPr="006D1B10">
        <w:rPr>
          <w:rFonts w:ascii="Century Gothic" w:hAnsi="Century Gothic"/>
          <w:sz w:val="20"/>
          <w:szCs w:val="20"/>
        </w:rPr>
        <w:t>Commission Chamber</w:t>
      </w:r>
      <w:r w:rsidR="00477EA2" w:rsidRPr="006D1B10">
        <w:rPr>
          <w:rFonts w:ascii="Century Gothic" w:hAnsi="Century Gothic"/>
          <w:sz w:val="20"/>
          <w:szCs w:val="20"/>
        </w:rPr>
        <w:t xml:space="preserve">, </w:t>
      </w:r>
      <w:r w:rsidR="00CD05F7" w:rsidRPr="006D1B10">
        <w:rPr>
          <w:rFonts w:ascii="Century Gothic" w:hAnsi="Century Gothic"/>
          <w:sz w:val="20"/>
          <w:szCs w:val="20"/>
        </w:rPr>
        <w:t>2380 Washington Blvd.,</w:t>
      </w:r>
      <w:r w:rsidR="00477EA2" w:rsidRPr="006D1B10">
        <w:rPr>
          <w:rFonts w:ascii="Century Gothic" w:hAnsi="Century Gothic"/>
          <w:sz w:val="20"/>
          <w:szCs w:val="20"/>
        </w:rPr>
        <w:t xml:space="preserve"> </w:t>
      </w:r>
      <w:r w:rsidR="004F7087" w:rsidRPr="006D1B10">
        <w:rPr>
          <w:rFonts w:ascii="Century Gothic" w:hAnsi="Century Gothic"/>
          <w:sz w:val="20"/>
          <w:szCs w:val="20"/>
        </w:rPr>
        <w:t xml:space="preserve">Ogden, Utah, commencing at </w:t>
      </w:r>
      <w:r w:rsidR="00F71C2C" w:rsidRPr="006D1B10">
        <w:rPr>
          <w:rFonts w:ascii="Century Gothic" w:hAnsi="Century Gothic"/>
          <w:sz w:val="20"/>
          <w:szCs w:val="20"/>
        </w:rPr>
        <w:t>10:00</w:t>
      </w:r>
      <w:r w:rsidR="00F3322D" w:rsidRPr="006D1B10">
        <w:rPr>
          <w:rFonts w:ascii="Century Gothic" w:hAnsi="Century Gothic"/>
          <w:sz w:val="20"/>
          <w:szCs w:val="20"/>
        </w:rPr>
        <w:t xml:space="preserve"> </w:t>
      </w:r>
      <w:r w:rsidR="00F71C2C" w:rsidRPr="006D1B10">
        <w:rPr>
          <w:rFonts w:ascii="Century Gothic" w:hAnsi="Century Gothic"/>
          <w:sz w:val="20"/>
          <w:szCs w:val="20"/>
        </w:rPr>
        <w:t>a</w:t>
      </w:r>
      <w:r w:rsidR="004F7087" w:rsidRPr="006D1B10">
        <w:rPr>
          <w:rFonts w:ascii="Century Gothic" w:hAnsi="Century Gothic"/>
          <w:sz w:val="20"/>
          <w:szCs w:val="20"/>
        </w:rPr>
        <w:t xml:space="preserve">.m. on Tuesday, the </w:t>
      </w:r>
      <w:r w:rsidR="004239D6" w:rsidRPr="006D1B10">
        <w:rPr>
          <w:rFonts w:ascii="Century Gothic" w:hAnsi="Century Gothic"/>
          <w:sz w:val="20"/>
          <w:szCs w:val="20"/>
        </w:rPr>
        <w:t>7</w:t>
      </w:r>
      <w:r w:rsidR="008F21A0" w:rsidRPr="006D1B10">
        <w:rPr>
          <w:rFonts w:ascii="Century Gothic" w:hAnsi="Century Gothic"/>
          <w:sz w:val="20"/>
          <w:szCs w:val="20"/>
          <w:vertAlign w:val="superscript"/>
        </w:rPr>
        <w:t>th</w:t>
      </w:r>
      <w:r w:rsidR="008F21A0" w:rsidRPr="006D1B10">
        <w:rPr>
          <w:rFonts w:ascii="Century Gothic" w:hAnsi="Century Gothic"/>
          <w:sz w:val="20"/>
          <w:szCs w:val="20"/>
        </w:rPr>
        <w:t xml:space="preserve"> </w:t>
      </w:r>
      <w:r w:rsidR="00B22FCA" w:rsidRPr="006D1B10">
        <w:rPr>
          <w:rFonts w:ascii="Century Gothic" w:hAnsi="Century Gothic"/>
          <w:sz w:val="20"/>
          <w:szCs w:val="20"/>
        </w:rPr>
        <w:t xml:space="preserve">day of </w:t>
      </w:r>
      <w:r w:rsidR="00112BA3">
        <w:rPr>
          <w:rFonts w:ascii="Century Gothic" w:hAnsi="Century Gothic"/>
          <w:sz w:val="20"/>
          <w:szCs w:val="20"/>
        </w:rPr>
        <w:t>January</w:t>
      </w:r>
      <w:r w:rsidR="004F7087" w:rsidRPr="006D1B10">
        <w:rPr>
          <w:rFonts w:ascii="Century Gothic" w:hAnsi="Century Gothic"/>
          <w:sz w:val="20"/>
          <w:szCs w:val="20"/>
        </w:rPr>
        <w:t>, 20</w:t>
      </w:r>
      <w:r w:rsidR="00112BA3">
        <w:rPr>
          <w:rFonts w:ascii="Century Gothic" w:hAnsi="Century Gothic"/>
          <w:sz w:val="20"/>
          <w:szCs w:val="20"/>
        </w:rPr>
        <w:t>20</w:t>
      </w:r>
      <w:r w:rsidR="004F7087" w:rsidRPr="006D1B10">
        <w:rPr>
          <w:rFonts w:ascii="Century Gothic" w:hAnsi="Century Gothic"/>
          <w:sz w:val="20"/>
          <w:szCs w:val="20"/>
        </w:rPr>
        <w:t>.</w:t>
      </w:r>
    </w:p>
    <w:p w:rsidR="0019046C" w:rsidRPr="006D1B10" w:rsidRDefault="004F7087" w:rsidP="009F6444">
      <w:pPr>
        <w:spacing w:after="0"/>
        <w:jc w:val="center"/>
        <w:rPr>
          <w:rFonts w:ascii="Century Gothic" w:hAnsi="Century Gothic"/>
          <w:sz w:val="20"/>
          <w:szCs w:val="20"/>
        </w:rPr>
      </w:pPr>
      <w:r w:rsidRPr="006D1B10">
        <w:rPr>
          <w:rFonts w:ascii="Century Gothic" w:hAnsi="Century Gothic"/>
          <w:sz w:val="20"/>
          <w:szCs w:val="20"/>
        </w:rPr>
        <w:t>The agenda for the meeting consists of the following:</w:t>
      </w:r>
    </w:p>
    <w:p w:rsidR="0019046C" w:rsidRPr="006D1B10" w:rsidRDefault="004F7087" w:rsidP="00932553">
      <w:pPr>
        <w:pStyle w:val="ListParagraph"/>
        <w:numPr>
          <w:ilvl w:val="0"/>
          <w:numId w:val="1"/>
        </w:numPr>
        <w:spacing w:after="0"/>
        <w:ind w:hanging="720"/>
        <w:rPr>
          <w:rFonts w:ascii="Century Gothic" w:hAnsi="Century Gothic"/>
          <w:sz w:val="20"/>
          <w:szCs w:val="20"/>
        </w:rPr>
      </w:pPr>
      <w:r w:rsidRPr="006D1B10">
        <w:rPr>
          <w:rFonts w:ascii="Century Gothic" w:hAnsi="Century Gothic"/>
          <w:b/>
          <w:sz w:val="20"/>
          <w:szCs w:val="20"/>
          <w:u w:val="single"/>
        </w:rPr>
        <w:t>Welcome</w:t>
      </w:r>
      <w:r w:rsidRPr="006D1B10">
        <w:rPr>
          <w:rFonts w:ascii="Century Gothic" w:hAnsi="Century Gothic"/>
          <w:sz w:val="20"/>
          <w:szCs w:val="20"/>
        </w:rPr>
        <w:t>- Commissioner Jenkins</w:t>
      </w:r>
    </w:p>
    <w:p w:rsidR="00A502C2" w:rsidRPr="006D1B10" w:rsidRDefault="004F7087" w:rsidP="00B803CA">
      <w:pPr>
        <w:pStyle w:val="ListParagraph"/>
        <w:numPr>
          <w:ilvl w:val="0"/>
          <w:numId w:val="1"/>
        </w:numPr>
        <w:spacing w:after="0"/>
        <w:ind w:hanging="720"/>
        <w:rPr>
          <w:rFonts w:ascii="Century Gothic" w:hAnsi="Century Gothic"/>
          <w:b/>
          <w:sz w:val="20"/>
          <w:szCs w:val="20"/>
        </w:rPr>
      </w:pPr>
      <w:r w:rsidRPr="006D1B10">
        <w:rPr>
          <w:rFonts w:ascii="Century Gothic" w:hAnsi="Century Gothic"/>
          <w:b/>
          <w:sz w:val="20"/>
          <w:szCs w:val="20"/>
          <w:u w:val="single"/>
        </w:rPr>
        <w:t>Invocation</w:t>
      </w:r>
      <w:r w:rsidRPr="006D1B10">
        <w:rPr>
          <w:rFonts w:ascii="Century Gothic" w:hAnsi="Century Gothic"/>
          <w:sz w:val="20"/>
          <w:szCs w:val="20"/>
        </w:rPr>
        <w:t>-</w:t>
      </w:r>
      <w:r w:rsidR="00EB29E7" w:rsidRPr="006D1B10">
        <w:rPr>
          <w:rFonts w:ascii="Century Gothic" w:hAnsi="Century Gothic"/>
          <w:sz w:val="20"/>
          <w:szCs w:val="20"/>
        </w:rPr>
        <w:t xml:space="preserve"> </w:t>
      </w:r>
      <w:r w:rsidR="005C6ED1">
        <w:rPr>
          <w:rFonts w:ascii="Century Gothic" w:hAnsi="Century Gothic"/>
          <w:sz w:val="20"/>
          <w:szCs w:val="20"/>
        </w:rPr>
        <w:t>Bryan Baron</w:t>
      </w:r>
    </w:p>
    <w:p w:rsidR="00A502C2" w:rsidRPr="00B84342" w:rsidRDefault="00B84342" w:rsidP="00B84342">
      <w:pPr>
        <w:spacing w:after="0"/>
        <w:rPr>
          <w:rFonts w:ascii="Century Gothic" w:hAnsi="Century Gothic"/>
          <w:sz w:val="20"/>
          <w:szCs w:val="20"/>
        </w:rPr>
      </w:pPr>
      <w:r w:rsidRPr="00B84342">
        <w:rPr>
          <w:rFonts w:ascii="Century Gothic" w:hAnsi="Century Gothic"/>
          <w:b/>
          <w:sz w:val="20"/>
          <w:szCs w:val="20"/>
        </w:rPr>
        <w:t>C.</w:t>
      </w:r>
      <w:r w:rsidRPr="00B84342">
        <w:rPr>
          <w:rFonts w:ascii="Century Gothic" w:hAnsi="Century Gothic"/>
          <w:b/>
          <w:sz w:val="20"/>
          <w:szCs w:val="20"/>
        </w:rPr>
        <w:tab/>
      </w:r>
      <w:r w:rsidR="004F7087" w:rsidRPr="00B84342">
        <w:rPr>
          <w:rFonts w:ascii="Century Gothic" w:hAnsi="Century Gothic"/>
          <w:b/>
          <w:sz w:val="20"/>
          <w:szCs w:val="20"/>
          <w:u w:val="single"/>
        </w:rPr>
        <w:t>Pledge of Allegiance</w:t>
      </w:r>
      <w:r w:rsidR="00DF3223" w:rsidRPr="00B84342">
        <w:rPr>
          <w:rFonts w:ascii="Century Gothic" w:hAnsi="Century Gothic"/>
          <w:b/>
          <w:sz w:val="20"/>
          <w:szCs w:val="20"/>
        </w:rPr>
        <w:t>-</w:t>
      </w:r>
      <w:r w:rsidR="002F31F5" w:rsidRPr="00B84342">
        <w:rPr>
          <w:rFonts w:ascii="Century Gothic" w:hAnsi="Century Gothic"/>
          <w:b/>
          <w:sz w:val="20"/>
          <w:szCs w:val="20"/>
        </w:rPr>
        <w:t xml:space="preserve"> </w:t>
      </w:r>
      <w:r w:rsidR="005C6ED1" w:rsidRPr="00B84342">
        <w:rPr>
          <w:rFonts w:ascii="Century Gothic" w:hAnsi="Century Gothic"/>
          <w:sz w:val="20"/>
          <w:szCs w:val="20"/>
        </w:rPr>
        <w:t>Sean Wilkinson</w:t>
      </w:r>
    </w:p>
    <w:p w:rsidR="004239D6" w:rsidRPr="00B84342" w:rsidRDefault="00B84342" w:rsidP="00B84342">
      <w:pPr>
        <w:spacing w:after="0"/>
        <w:rPr>
          <w:rFonts w:ascii="Century Gothic" w:hAnsi="Century Gothic"/>
          <w:b/>
          <w:sz w:val="20"/>
          <w:szCs w:val="20"/>
        </w:rPr>
      </w:pPr>
      <w:r w:rsidRPr="00B84342">
        <w:rPr>
          <w:rFonts w:ascii="Century Gothic" w:hAnsi="Century Gothic"/>
          <w:b/>
          <w:sz w:val="20"/>
          <w:szCs w:val="20"/>
        </w:rPr>
        <w:t>D.</w:t>
      </w:r>
      <w:r w:rsidRPr="00B84342">
        <w:rPr>
          <w:rFonts w:ascii="Century Gothic" w:hAnsi="Century Gothic"/>
          <w:b/>
          <w:sz w:val="20"/>
          <w:szCs w:val="20"/>
        </w:rPr>
        <w:tab/>
      </w:r>
      <w:r w:rsidR="004F7087" w:rsidRPr="00B84342">
        <w:rPr>
          <w:rFonts w:ascii="Century Gothic" w:hAnsi="Century Gothic"/>
          <w:b/>
          <w:sz w:val="20"/>
          <w:szCs w:val="20"/>
          <w:u w:val="single"/>
        </w:rPr>
        <w:t>Thought of the Day</w:t>
      </w:r>
      <w:proofErr w:type="gramStart"/>
      <w:r w:rsidR="004F7087" w:rsidRPr="00B84342">
        <w:rPr>
          <w:rFonts w:ascii="Century Gothic" w:hAnsi="Century Gothic"/>
          <w:sz w:val="20"/>
          <w:szCs w:val="20"/>
        </w:rPr>
        <w:t>-</w:t>
      </w:r>
      <w:r w:rsidR="002F1CBD" w:rsidRPr="00B84342">
        <w:rPr>
          <w:rFonts w:ascii="Century Gothic" w:hAnsi="Century Gothic"/>
          <w:sz w:val="20"/>
          <w:szCs w:val="20"/>
        </w:rPr>
        <w:t xml:space="preserve">  C</w:t>
      </w:r>
      <w:r w:rsidR="00EB29E7" w:rsidRPr="00B84342">
        <w:rPr>
          <w:rFonts w:ascii="Century Gothic" w:hAnsi="Century Gothic"/>
          <w:sz w:val="20"/>
          <w:szCs w:val="20"/>
        </w:rPr>
        <w:t>ommissioner</w:t>
      </w:r>
      <w:proofErr w:type="gramEnd"/>
      <w:r w:rsidR="00EB29E7" w:rsidRPr="00B84342">
        <w:rPr>
          <w:rFonts w:ascii="Century Gothic" w:hAnsi="Century Gothic"/>
          <w:sz w:val="20"/>
          <w:szCs w:val="20"/>
        </w:rPr>
        <w:t xml:space="preserve"> </w:t>
      </w:r>
      <w:r w:rsidR="005B0932" w:rsidRPr="00B84342">
        <w:rPr>
          <w:rFonts w:ascii="Century Gothic" w:hAnsi="Century Gothic"/>
          <w:sz w:val="20"/>
          <w:szCs w:val="20"/>
        </w:rPr>
        <w:t>Harvey</w:t>
      </w:r>
    </w:p>
    <w:p w:rsidR="004239D6" w:rsidRPr="00B84342" w:rsidRDefault="00B84342" w:rsidP="00B84342">
      <w:pPr>
        <w:spacing w:after="0"/>
        <w:ind w:left="360" w:hanging="360"/>
        <w:rPr>
          <w:rFonts w:ascii="Century Gothic" w:hAnsi="Century Gothic"/>
          <w:b/>
          <w:i/>
          <w:sz w:val="20"/>
          <w:szCs w:val="20"/>
        </w:rPr>
      </w:pPr>
      <w:r w:rsidRPr="00B84342">
        <w:rPr>
          <w:rFonts w:ascii="Century Gothic" w:hAnsi="Century Gothic"/>
          <w:b/>
          <w:sz w:val="20"/>
          <w:szCs w:val="20"/>
        </w:rPr>
        <w:t>E.</w:t>
      </w:r>
      <w:r w:rsidRPr="00B84342">
        <w:rPr>
          <w:rFonts w:ascii="Century Gothic" w:hAnsi="Century Gothic"/>
          <w:b/>
          <w:sz w:val="20"/>
          <w:szCs w:val="20"/>
        </w:rPr>
        <w:tab/>
      </w:r>
      <w:r w:rsidRPr="00B84342">
        <w:rPr>
          <w:rFonts w:ascii="Century Gothic" w:hAnsi="Century Gothic"/>
          <w:b/>
          <w:sz w:val="20"/>
          <w:szCs w:val="20"/>
        </w:rPr>
        <w:tab/>
      </w:r>
      <w:r w:rsidR="004F7087" w:rsidRPr="00B84342">
        <w:rPr>
          <w:rFonts w:ascii="Century Gothic" w:hAnsi="Century Gothic"/>
          <w:b/>
          <w:sz w:val="20"/>
          <w:szCs w:val="20"/>
          <w:u w:val="single"/>
        </w:rPr>
        <w:t>Public Comments</w:t>
      </w:r>
      <w:r w:rsidR="004F7087" w:rsidRPr="00B84342">
        <w:rPr>
          <w:rFonts w:ascii="Century Gothic" w:hAnsi="Century Gothic"/>
          <w:sz w:val="20"/>
          <w:szCs w:val="20"/>
        </w:rPr>
        <w:t xml:space="preserve">- </w:t>
      </w:r>
      <w:r w:rsidR="004F7087" w:rsidRPr="00B84342">
        <w:rPr>
          <w:rFonts w:ascii="Century Gothic" w:hAnsi="Century Gothic"/>
          <w:i/>
          <w:sz w:val="20"/>
          <w:szCs w:val="20"/>
        </w:rPr>
        <w:t>(Please limit comments to 3 minutes)</w:t>
      </w:r>
    </w:p>
    <w:p w:rsidR="00DE6860" w:rsidRDefault="00DE6860" w:rsidP="00DE6860">
      <w:pPr>
        <w:spacing w:after="0"/>
        <w:rPr>
          <w:rFonts w:ascii="Century Gothic" w:hAnsi="Century Gothic"/>
          <w:b/>
          <w:i/>
          <w:sz w:val="20"/>
          <w:szCs w:val="20"/>
        </w:rPr>
      </w:pPr>
    </w:p>
    <w:p w:rsidR="00DE6860" w:rsidRDefault="00DE6860" w:rsidP="00DE6860">
      <w:pPr>
        <w:spacing w:after="0"/>
        <w:rPr>
          <w:rFonts w:ascii="Century Gothic" w:hAnsi="Century Gothic"/>
          <w:b/>
          <w:sz w:val="20"/>
          <w:szCs w:val="20"/>
          <w:u w:val="single"/>
        </w:rPr>
      </w:pPr>
      <w:r>
        <w:rPr>
          <w:rFonts w:ascii="Century Gothic" w:hAnsi="Century Gothic"/>
          <w:b/>
          <w:sz w:val="20"/>
          <w:szCs w:val="20"/>
        </w:rPr>
        <w:t>F.</w:t>
      </w:r>
      <w:r>
        <w:rPr>
          <w:rFonts w:ascii="Century Gothic" w:hAnsi="Century Gothic"/>
          <w:b/>
          <w:sz w:val="20"/>
          <w:szCs w:val="20"/>
        </w:rPr>
        <w:tab/>
      </w:r>
      <w:r>
        <w:rPr>
          <w:rFonts w:ascii="Century Gothic" w:hAnsi="Century Gothic"/>
          <w:b/>
          <w:sz w:val="20"/>
          <w:szCs w:val="20"/>
          <w:u w:val="single"/>
        </w:rPr>
        <w:t>Presentation</w:t>
      </w:r>
    </w:p>
    <w:p w:rsidR="00DE6860" w:rsidRDefault="00DE6860" w:rsidP="00DE6860">
      <w:pPr>
        <w:spacing w:after="0"/>
        <w:rPr>
          <w:rFonts w:ascii="Century Gothic" w:hAnsi="Century Gothic"/>
          <w:b/>
          <w:sz w:val="20"/>
          <w:szCs w:val="20"/>
          <w:u w:val="single"/>
        </w:rPr>
      </w:pPr>
    </w:p>
    <w:p w:rsidR="00DE6860" w:rsidRDefault="00DE6860" w:rsidP="00DE6860">
      <w:pPr>
        <w:spacing w:after="0"/>
        <w:ind w:left="1440"/>
        <w:rPr>
          <w:rFonts w:ascii="Century Gothic" w:hAnsi="Century Gothic"/>
          <w:sz w:val="20"/>
          <w:szCs w:val="20"/>
        </w:rPr>
      </w:pPr>
      <w:r>
        <w:rPr>
          <w:rFonts w:ascii="Century Gothic" w:hAnsi="Century Gothic"/>
          <w:sz w:val="20"/>
          <w:szCs w:val="20"/>
        </w:rPr>
        <w:t xml:space="preserve">Municipal Building Authority of Weber County, Utah Lease Revenue Bonds Series 1994. (Ogden </w:t>
      </w:r>
      <w:r w:rsidR="00043BD3">
        <w:rPr>
          <w:rFonts w:ascii="Century Gothic" w:hAnsi="Century Gothic"/>
          <w:sz w:val="20"/>
          <w:szCs w:val="20"/>
        </w:rPr>
        <w:t xml:space="preserve">Eccles </w:t>
      </w:r>
      <w:r>
        <w:rPr>
          <w:rFonts w:ascii="Century Gothic" w:hAnsi="Century Gothic"/>
          <w:sz w:val="20"/>
          <w:szCs w:val="20"/>
        </w:rPr>
        <w:t xml:space="preserve">Conference Center and Weber Center funding). </w:t>
      </w:r>
    </w:p>
    <w:p w:rsidR="00DE6860" w:rsidRPr="00DE6860" w:rsidRDefault="00DE6860" w:rsidP="00DE6860">
      <w:pPr>
        <w:spacing w:after="0"/>
        <w:rPr>
          <w:rFonts w:ascii="Century Gothic" w:hAnsi="Century Gothic"/>
          <w:sz w:val="20"/>
          <w:szCs w:val="20"/>
        </w:rPr>
      </w:pPr>
      <w:r>
        <w:rPr>
          <w:rFonts w:ascii="Century Gothic" w:hAnsi="Century Gothic"/>
          <w:sz w:val="20"/>
          <w:szCs w:val="20"/>
        </w:rPr>
        <w:tab/>
      </w:r>
      <w:r>
        <w:rPr>
          <w:rFonts w:ascii="Century Gothic" w:hAnsi="Century Gothic"/>
          <w:sz w:val="20"/>
          <w:szCs w:val="20"/>
        </w:rPr>
        <w:tab/>
        <w:t>Presenter: John Bond</w:t>
      </w:r>
    </w:p>
    <w:p w:rsidR="00D76DEA" w:rsidRPr="006D1B10" w:rsidRDefault="00D76DEA" w:rsidP="009F6444">
      <w:pPr>
        <w:spacing w:after="0"/>
        <w:rPr>
          <w:rFonts w:ascii="Century Gothic" w:hAnsi="Century Gothic"/>
          <w:b/>
          <w:i/>
          <w:sz w:val="20"/>
          <w:szCs w:val="20"/>
        </w:rPr>
      </w:pPr>
    </w:p>
    <w:p w:rsidR="0019046C" w:rsidRDefault="00D76DEA" w:rsidP="000121CB">
      <w:pPr>
        <w:spacing w:after="0"/>
        <w:rPr>
          <w:rFonts w:ascii="Century Gothic" w:hAnsi="Century Gothic"/>
          <w:sz w:val="20"/>
          <w:szCs w:val="20"/>
        </w:rPr>
      </w:pPr>
      <w:r w:rsidRPr="006D1B10">
        <w:rPr>
          <w:rFonts w:ascii="Century Gothic" w:hAnsi="Century Gothic"/>
          <w:b/>
          <w:sz w:val="20"/>
          <w:szCs w:val="20"/>
        </w:rPr>
        <w:t>G</w:t>
      </w:r>
      <w:r w:rsidR="00F3322D" w:rsidRPr="006D1B10">
        <w:rPr>
          <w:rFonts w:ascii="Century Gothic" w:hAnsi="Century Gothic"/>
          <w:b/>
          <w:sz w:val="20"/>
          <w:szCs w:val="20"/>
        </w:rPr>
        <w:t>.</w:t>
      </w:r>
      <w:r w:rsidR="00F3322D" w:rsidRPr="006D1B10">
        <w:rPr>
          <w:rFonts w:ascii="Century Gothic" w:hAnsi="Century Gothic"/>
          <w:b/>
          <w:sz w:val="20"/>
          <w:szCs w:val="20"/>
        </w:rPr>
        <w:tab/>
      </w:r>
      <w:r w:rsidR="004F7087" w:rsidRPr="006D1B10">
        <w:rPr>
          <w:rFonts w:ascii="Century Gothic" w:hAnsi="Century Gothic"/>
          <w:b/>
          <w:sz w:val="20"/>
          <w:szCs w:val="20"/>
          <w:u w:val="single"/>
        </w:rPr>
        <w:t>Consent Items</w:t>
      </w:r>
      <w:r w:rsidR="007E623C" w:rsidRPr="006D1B10">
        <w:rPr>
          <w:rFonts w:ascii="Century Gothic" w:hAnsi="Century Gothic"/>
          <w:sz w:val="20"/>
          <w:szCs w:val="20"/>
        </w:rPr>
        <w:t>-</w:t>
      </w:r>
    </w:p>
    <w:p w:rsidR="006657BC" w:rsidRDefault="006657BC" w:rsidP="000121CB">
      <w:pPr>
        <w:spacing w:after="0"/>
        <w:rPr>
          <w:rFonts w:ascii="Century Gothic" w:hAnsi="Century Gothic"/>
          <w:b/>
          <w:i/>
          <w:sz w:val="20"/>
          <w:szCs w:val="20"/>
        </w:rPr>
      </w:pPr>
    </w:p>
    <w:p w:rsidR="006657BC" w:rsidRPr="006657BC" w:rsidRDefault="005B0932" w:rsidP="005B0932">
      <w:pPr>
        <w:spacing w:after="0"/>
        <w:ind w:left="1440" w:hanging="384"/>
        <w:rPr>
          <w:rFonts w:ascii="Century Gothic" w:hAnsi="Century Gothic"/>
          <w:sz w:val="20"/>
          <w:szCs w:val="20"/>
        </w:rPr>
      </w:pPr>
      <w:r>
        <w:rPr>
          <w:rFonts w:ascii="Century Gothic" w:hAnsi="Century Gothic"/>
          <w:sz w:val="20"/>
          <w:szCs w:val="20"/>
        </w:rPr>
        <w:t>1.</w:t>
      </w:r>
      <w:r>
        <w:rPr>
          <w:rFonts w:ascii="Century Gothic" w:hAnsi="Century Gothic"/>
          <w:sz w:val="20"/>
          <w:szCs w:val="20"/>
        </w:rPr>
        <w:tab/>
        <w:t>Request</w:t>
      </w:r>
      <w:r w:rsidR="006657BC">
        <w:rPr>
          <w:rFonts w:ascii="Century Gothic" w:hAnsi="Century Gothic"/>
          <w:sz w:val="20"/>
          <w:szCs w:val="20"/>
        </w:rPr>
        <w:t xml:space="preserve"> for approval to ratify warrants #</w:t>
      </w:r>
      <w:r>
        <w:rPr>
          <w:rFonts w:ascii="Century Gothic" w:hAnsi="Century Gothic"/>
          <w:sz w:val="20"/>
          <w:szCs w:val="20"/>
        </w:rPr>
        <w:t xml:space="preserve">2282-2313 and #445876-446070 </w:t>
      </w:r>
      <w:r w:rsidR="006657BC">
        <w:rPr>
          <w:rFonts w:ascii="Century Gothic" w:hAnsi="Century Gothic"/>
          <w:sz w:val="20"/>
          <w:szCs w:val="20"/>
        </w:rPr>
        <w:t>in the amount of $</w:t>
      </w:r>
      <w:r w:rsidR="00EB102B">
        <w:rPr>
          <w:rFonts w:ascii="Century Gothic" w:hAnsi="Century Gothic"/>
          <w:sz w:val="20"/>
          <w:szCs w:val="20"/>
        </w:rPr>
        <w:t>1,883,331.77</w:t>
      </w:r>
      <w:r>
        <w:rPr>
          <w:rFonts w:ascii="Century Gothic" w:hAnsi="Century Gothic"/>
          <w:sz w:val="20"/>
          <w:szCs w:val="20"/>
        </w:rPr>
        <w:t xml:space="preserve"> dated</w:t>
      </w:r>
      <w:r w:rsidR="00EB102B">
        <w:rPr>
          <w:rFonts w:ascii="Century Gothic" w:hAnsi="Century Gothic"/>
          <w:sz w:val="20"/>
          <w:szCs w:val="20"/>
        </w:rPr>
        <w:t xml:space="preserve"> December 20, 2019 and #446071 in the amount of $7,000.00, #2314-2328 and #446072-446261 in the amount of $371,835.23 dated December 27, 2019.</w:t>
      </w:r>
    </w:p>
    <w:p w:rsidR="004F7087" w:rsidRPr="005B0932" w:rsidRDefault="005B0932" w:rsidP="00B84342">
      <w:pPr>
        <w:spacing w:after="0" w:line="240" w:lineRule="auto"/>
        <w:ind w:left="1440" w:hanging="360"/>
        <w:rPr>
          <w:rFonts w:ascii="Century Gothic" w:hAnsi="Century Gothic"/>
          <w:sz w:val="20"/>
          <w:szCs w:val="20"/>
        </w:rPr>
      </w:pPr>
      <w:r>
        <w:rPr>
          <w:rFonts w:ascii="Century Gothic" w:hAnsi="Century Gothic"/>
          <w:sz w:val="20"/>
          <w:szCs w:val="20"/>
        </w:rPr>
        <w:t>2.</w:t>
      </w:r>
      <w:r>
        <w:rPr>
          <w:rFonts w:ascii="Century Gothic" w:hAnsi="Century Gothic"/>
          <w:sz w:val="20"/>
          <w:szCs w:val="20"/>
        </w:rPr>
        <w:tab/>
      </w:r>
      <w:r w:rsidR="009E1C5B" w:rsidRPr="005B0932">
        <w:rPr>
          <w:rFonts w:ascii="Century Gothic" w:hAnsi="Century Gothic"/>
          <w:sz w:val="20"/>
          <w:szCs w:val="20"/>
        </w:rPr>
        <w:t>R</w:t>
      </w:r>
      <w:r w:rsidR="005007DA" w:rsidRPr="005B0932">
        <w:rPr>
          <w:rFonts w:ascii="Century Gothic" w:hAnsi="Century Gothic"/>
          <w:sz w:val="20"/>
          <w:szCs w:val="20"/>
        </w:rPr>
        <w:t>equ</w:t>
      </w:r>
      <w:r w:rsidR="00AA0989" w:rsidRPr="005B0932">
        <w:rPr>
          <w:rFonts w:ascii="Century Gothic" w:hAnsi="Century Gothic"/>
          <w:sz w:val="20"/>
          <w:szCs w:val="20"/>
        </w:rPr>
        <w:t>est for approval of warrants</w:t>
      </w:r>
      <w:r w:rsidR="003F4EDC" w:rsidRPr="005B0932">
        <w:rPr>
          <w:rFonts w:ascii="Century Gothic" w:hAnsi="Century Gothic"/>
          <w:sz w:val="20"/>
          <w:szCs w:val="20"/>
        </w:rPr>
        <w:t xml:space="preserve"> #</w:t>
      </w:r>
      <w:r w:rsidR="00B84342">
        <w:rPr>
          <w:rFonts w:ascii="Century Gothic" w:hAnsi="Century Gothic"/>
          <w:sz w:val="20"/>
          <w:szCs w:val="20"/>
        </w:rPr>
        <w:t xml:space="preserve">2329 -2343 </w:t>
      </w:r>
      <w:r w:rsidR="003F4EDC" w:rsidRPr="005B0932">
        <w:rPr>
          <w:rFonts w:ascii="Century Gothic" w:hAnsi="Century Gothic"/>
          <w:sz w:val="20"/>
          <w:szCs w:val="20"/>
        </w:rPr>
        <w:t>and #</w:t>
      </w:r>
      <w:r w:rsidR="00B84342">
        <w:rPr>
          <w:rFonts w:ascii="Century Gothic" w:hAnsi="Century Gothic"/>
          <w:sz w:val="20"/>
          <w:szCs w:val="20"/>
        </w:rPr>
        <w:t xml:space="preserve">446262-446374 </w:t>
      </w:r>
      <w:r w:rsidR="003F4EDC" w:rsidRPr="005B0932">
        <w:rPr>
          <w:rFonts w:ascii="Century Gothic" w:hAnsi="Century Gothic"/>
          <w:sz w:val="20"/>
          <w:szCs w:val="20"/>
        </w:rPr>
        <w:t>in the amount of $</w:t>
      </w:r>
      <w:r w:rsidR="00B84342">
        <w:rPr>
          <w:rFonts w:ascii="Century Gothic" w:hAnsi="Century Gothic"/>
          <w:sz w:val="20"/>
          <w:szCs w:val="20"/>
        </w:rPr>
        <w:t>2,345,285.75.</w:t>
      </w:r>
      <w:hyperlink r:id="rId9" w:history="1"/>
    </w:p>
    <w:p w:rsidR="004239D6" w:rsidRPr="005B0932" w:rsidRDefault="005B0932" w:rsidP="005B0932">
      <w:pPr>
        <w:spacing w:after="0" w:line="240" w:lineRule="auto"/>
        <w:ind w:left="1440" w:hanging="360"/>
        <w:rPr>
          <w:rFonts w:ascii="Century Gothic" w:hAnsi="Century Gothic"/>
          <w:sz w:val="20"/>
          <w:szCs w:val="20"/>
        </w:rPr>
      </w:pPr>
      <w:r>
        <w:rPr>
          <w:rFonts w:ascii="Century Gothic" w:hAnsi="Century Gothic"/>
          <w:sz w:val="20"/>
          <w:szCs w:val="20"/>
        </w:rPr>
        <w:t>3.</w:t>
      </w:r>
      <w:r>
        <w:rPr>
          <w:rFonts w:ascii="Century Gothic" w:hAnsi="Century Gothic"/>
          <w:sz w:val="20"/>
          <w:szCs w:val="20"/>
        </w:rPr>
        <w:tab/>
      </w:r>
      <w:r w:rsidR="004F7087" w:rsidRPr="005B0932">
        <w:rPr>
          <w:rFonts w:ascii="Century Gothic" w:hAnsi="Century Gothic"/>
          <w:sz w:val="20"/>
          <w:szCs w:val="20"/>
        </w:rPr>
        <w:t>Request for approval of purchase orders</w:t>
      </w:r>
      <w:r w:rsidR="00582538" w:rsidRPr="005B0932">
        <w:rPr>
          <w:rFonts w:ascii="Century Gothic" w:hAnsi="Century Gothic"/>
          <w:sz w:val="20"/>
          <w:szCs w:val="20"/>
        </w:rPr>
        <w:t xml:space="preserve"> </w:t>
      </w:r>
      <w:r w:rsidR="0042225A" w:rsidRPr="005B0932">
        <w:rPr>
          <w:rFonts w:ascii="Century Gothic" w:hAnsi="Century Gothic"/>
          <w:sz w:val="20"/>
          <w:szCs w:val="20"/>
        </w:rPr>
        <w:t xml:space="preserve">FY2019 </w:t>
      </w:r>
      <w:r w:rsidR="00582538" w:rsidRPr="005B0932">
        <w:rPr>
          <w:rFonts w:ascii="Century Gothic" w:hAnsi="Century Gothic"/>
          <w:sz w:val="20"/>
          <w:szCs w:val="20"/>
        </w:rPr>
        <w:t>in the amount of $</w:t>
      </w:r>
      <w:r w:rsidR="00DE6860">
        <w:rPr>
          <w:rFonts w:ascii="Century Gothic" w:hAnsi="Century Gothic"/>
          <w:sz w:val="20"/>
          <w:szCs w:val="20"/>
        </w:rPr>
        <w:t xml:space="preserve">80,903.69 </w:t>
      </w:r>
      <w:r w:rsidR="0042225A" w:rsidRPr="005B0932">
        <w:rPr>
          <w:rFonts w:ascii="Century Gothic" w:hAnsi="Century Gothic"/>
          <w:sz w:val="20"/>
          <w:szCs w:val="20"/>
        </w:rPr>
        <w:t>and FY2020 in the amount of $</w:t>
      </w:r>
      <w:r w:rsidR="00DE6860">
        <w:rPr>
          <w:rFonts w:ascii="Century Gothic" w:hAnsi="Century Gothic"/>
          <w:sz w:val="20"/>
          <w:szCs w:val="20"/>
        </w:rPr>
        <w:t>675,921.22</w:t>
      </w:r>
      <w:r w:rsidR="0042225A" w:rsidRPr="005B0932">
        <w:rPr>
          <w:rFonts w:ascii="Century Gothic" w:hAnsi="Century Gothic"/>
          <w:sz w:val="20"/>
          <w:szCs w:val="20"/>
        </w:rPr>
        <w:t>.</w:t>
      </w:r>
    </w:p>
    <w:p w:rsidR="00C66B9C" w:rsidRDefault="005B0932" w:rsidP="005B0932">
      <w:pPr>
        <w:spacing w:after="0" w:line="240" w:lineRule="auto"/>
        <w:ind w:left="1080"/>
        <w:rPr>
          <w:rFonts w:ascii="Century Gothic" w:hAnsi="Century Gothic"/>
          <w:sz w:val="20"/>
          <w:szCs w:val="20"/>
        </w:rPr>
      </w:pPr>
      <w:r>
        <w:rPr>
          <w:rFonts w:ascii="Century Gothic" w:hAnsi="Century Gothic"/>
          <w:sz w:val="20"/>
          <w:szCs w:val="20"/>
        </w:rPr>
        <w:t>4.</w:t>
      </w:r>
      <w:r>
        <w:rPr>
          <w:rFonts w:ascii="Century Gothic" w:hAnsi="Century Gothic"/>
          <w:sz w:val="20"/>
          <w:szCs w:val="20"/>
        </w:rPr>
        <w:tab/>
      </w:r>
      <w:r w:rsidR="008F21A0" w:rsidRPr="005B0932">
        <w:rPr>
          <w:rFonts w:ascii="Century Gothic" w:hAnsi="Century Gothic"/>
          <w:sz w:val="20"/>
          <w:szCs w:val="20"/>
        </w:rPr>
        <w:t>Request for appr</w:t>
      </w:r>
      <w:r w:rsidR="004239D6" w:rsidRPr="005B0932">
        <w:rPr>
          <w:rFonts w:ascii="Century Gothic" w:hAnsi="Century Gothic"/>
          <w:sz w:val="20"/>
          <w:szCs w:val="20"/>
        </w:rPr>
        <w:t>oval of minutes for the meeting</w:t>
      </w:r>
      <w:r w:rsidR="008F21A0" w:rsidRPr="005B0932">
        <w:rPr>
          <w:rFonts w:ascii="Century Gothic" w:hAnsi="Century Gothic"/>
          <w:sz w:val="20"/>
          <w:szCs w:val="20"/>
        </w:rPr>
        <w:t xml:space="preserve"> held on </w:t>
      </w:r>
      <w:r w:rsidR="00582538" w:rsidRPr="005B0932">
        <w:rPr>
          <w:rFonts w:ascii="Century Gothic" w:hAnsi="Century Gothic"/>
          <w:sz w:val="20"/>
          <w:szCs w:val="20"/>
        </w:rPr>
        <w:t xml:space="preserve">December </w:t>
      </w:r>
      <w:r w:rsidR="004239D6" w:rsidRPr="005B0932">
        <w:rPr>
          <w:rFonts w:ascii="Century Gothic" w:hAnsi="Century Gothic"/>
          <w:sz w:val="20"/>
          <w:szCs w:val="20"/>
        </w:rPr>
        <w:t>1</w:t>
      </w:r>
      <w:r>
        <w:rPr>
          <w:rFonts w:ascii="Century Gothic" w:hAnsi="Century Gothic"/>
          <w:sz w:val="20"/>
          <w:szCs w:val="20"/>
        </w:rPr>
        <w:t>7</w:t>
      </w:r>
      <w:r w:rsidR="00582538" w:rsidRPr="005B0932">
        <w:rPr>
          <w:rFonts w:ascii="Century Gothic" w:hAnsi="Century Gothic"/>
          <w:sz w:val="20"/>
          <w:szCs w:val="20"/>
        </w:rPr>
        <w:t>, 2019.</w:t>
      </w:r>
      <w:r w:rsidR="00C66B9C" w:rsidRPr="005B0932">
        <w:rPr>
          <w:rFonts w:ascii="Century Gothic" w:hAnsi="Century Gothic"/>
          <w:sz w:val="20"/>
          <w:szCs w:val="20"/>
        </w:rPr>
        <w:t xml:space="preserve"> </w:t>
      </w:r>
    </w:p>
    <w:p w:rsidR="00EB102B" w:rsidRDefault="00EB102B" w:rsidP="005B0932">
      <w:pPr>
        <w:spacing w:after="0" w:line="240" w:lineRule="auto"/>
        <w:ind w:left="1080"/>
        <w:rPr>
          <w:rFonts w:ascii="Century Gothic" w:hAnsi="Century Gothic"/>
          <w:sz w:val="20"/>
          <w:szCs w:val="20"/>
        </w:rPr>
      </w:pPr>
      <w:r>
        <w:rPr>
          <w:rFonts w:ascii="Century Gothic" w:hAnsi="Century Gothic"/>
          <w:sz w:val="20"/>
          <w:szCs w:val="20"/>
        </w:rPr>
        <w:t>5.</w:t>
      </w:r>
      <w:r>
        <w:rPr>
          <w:rFonts w:ascii="Century Gothic" w:hAnsi="Century Gothic"/>
          <w:sz w:val="20"/>
          <w:szCs w:val="20"/>
        </w:rPr>
        <w:tab/>
        <w:t xml:space="preserve">Request for approval of new beer licenses. </w:t>
      </w:r>
    </w:p>
    <w:p w:rsidR="00693761" w:rsidRDefault="00EB102B" w:rsidP="001A271C">
      <w:pPr>
        <w:spacing w:after="0" w:line="240" w:lineRule="auto"/>
        <w:ind w:left="1440" w:hanging="360"/>
        <w:rPr>
          <w:rFonts w:ascii="Century Gothic" w:hAnsi="Century Gothic"/>
          <w:sz w:val="20"/>
          <w:szCs w:val="20"/>
        </w:rPr>
      </w:pPr>
      <w:r>
        <w:rPr>
          <w:rFonts w:ascii="Century Gothic" w:hAnsi="Century Gothic"/>
          <w:sz w:val="20"/>
          <w:szCs w:val="20"/>
        </w:rPr>
        <w:t>6.</w:t>
      </w:r>
      <w:r>
        <w:rPr>
          <w:rFonts w:ascii="Century Gothic" w:hAnsi="Century Gothic"/>
          <w:sz w:val="20"/>
          <w:szCs w:val="20"/>
        </w:rPr>
        <w:tab/>
        <w:t>Request from the Golden Spike Event Center/Ice Sheet for approval to surplus a FD410 Credit Card Processor.</w:t>
      </w:r>
      <w:r w:rsidR="004239D6" w:rsidRPr="005B0932">
        <w:rPr>
          <w:rFonts w:ascii="Century Gothic" w:hAnsi="Century Gothic"/>
          <w:sz w:val="20"/>
          <w:szCs w:val="20"/>
        </w:rPr>
        <w:t xml:space="preserve"> </w:t>
      </w:r>
    </w:p>
    <w:p w:rsidR="001A271C" w:rsidRDefault="001A271C" w:rsidP="001A271C">
      <w:pPr>
        <w:spacing w:after="0" w:line="240" w:lineRule="auto"/>
        <w:ind w:left="1440" w:hanging="360"/>
        <w:rPr>
          <w:rFonts w:ascii="Century Gothic" w:hAnsi="Century Gothic"/>
          <w:sz w:val="20"/>
          <w:szCs w:val="20"/>
        </w:rPr>
      </w:pPr>
      <w:r>
        <w:rPr>
          <w:rFonts w:ascii="Century Gothic" w:hAnsi="Century Gothic"/>
          <w:sz w:val="20"/>
          <w:szCs w:val="20"/>
        </w:rPr>
        <w:t>7.</w:t>
      </w:r>
      <w:r>
        <w:rPr>
          <w:rFonts w:ascii="Century Gothic" w:hAnsi="Century Gothic"/>
          <w:sz w:val="20"/>
          <w:szCs w:val="20"/>
        </w:rPr>
        <w:tab/>
        <w:t>Request for approval of an amendment to the Little Mountain Solar Development Agreement.</w:t>
      </w:r>
    </w:p>
    <w:p w:rsidR="001A271C" w:rsidRDefault="001A271C" w:rsidP="001A271C">
      <w:pPr>
        <w:spacing w:after="0" w:line="240" w:lineRule="auto"/>
        <w:ind w:left="1440" w:hanging="360"/>
        <w:rPr>
          <w:rFonts w:ascii="Century Gothic" w:hAnsi="Century Gothic"/>
          <w:sz w:val="20"/>
          <w:szCs w:val="20"/>
        </w:rPr>
      </w:pPr>
      <w:r>
        <w:rPr>
          <w:rFonts w:ascii="Century Gothic" w:hAnsi="Century Gothic"/>
          <w:sz w:val="20"/>
          <w:szCs w:val="20"/>
        </w:rPr>
        <w:t>8.</w:t>
      </w:r>
      <w:r>
        <w:rPr>
          <w:rFonts w:ascii="Century Gothic" w:hAnsi="Century Gothic"/>
          <w:sz w:val="20"/>
          <w:szCs w:val="20"/>
        </w:rPr>
        <w:tab/>
        <w:t xml:space="preserve">Request for approval </w:t>
      </w:r>
      <w:r w:rsidR="005C6ED1">
        <w:rPr>
          <w:rFonts w:ascii="Century Gothic" w:hAnsi="Century Gothic"/>
          <w:sz w:val="20"/>
          <w:szCs w:val="20"/>
        </w:rPr>
        <w:t>to</w:t>
      </w:r>
      <w:r>
        <w:rPr>
          <w:rFonts w:ascii="Century Gothic" w:hAnsi="Century Gothic"/>
          <w:sz w:val="20"/>
          <w:szCs w:val="20"/>
        </w:rPr>
        <w:t xml:space="preserve"> </w:t>
      </w:r>
      <w:r w:rsidR="005C6ED1">
        <w:rPr>
          <w:rFonts w:ascii="Century Gothic" w:hAnsi="Century Gothic"/>
          <w:sz w:val="20"/>
          <w:szCs w:val="20"/>
        </w:rPr>
        <w:t>ratify</w:t>
      </w:r>
      <w:r w:rsidR="00210A25">
        <w:rPr>
          <w:rFonts w:ascii="Century Gothic" w:hAnsi="Century Gothic"/>
          <w:sz w:val="20"/>
          <w:szCs w:val="20"/>
        </w:rPr>
        <w:t xml:space="preserve"> of </w:t>
      </w:r>
      <w:r>
        <w:rPr>
          <w:rFonts w:ascii="Century Gothic" w:hAnsi="Century Gothic"/>
          <w:sz w:val="20"/>
          <w:szCs w:val="20"/>
        </w:rPr>
        <w:t>a contract by and between Weber County and the Egyptian Theatre Foundation regarding use of grant fund.</w:t>
      </w:r>
    </w:p>
    <w:p w:rsidR="001A271C" w:rsidRPr="006D1B10" w:rsidRDefault="001A271C" w:rsidP="001A271C">
      <w:pPr>
        <w:spacing w:after="0" w:line="240" w:lineRule="auto"/>
        <w:ind w:left="1440" w:hanging="360"/>
        <w:rPr>
          <w:rFonts w:ascii="Century Gothic" w:hAnsi="Century Gothic"/>
          <w:sz w:val="20"/>
          <w:szCs w:val="20"/>
        </w:rPr>
      </w:pPr>
    </w:p>
    <w:p w:rsidR="00BF7B5B" w:rsidRDefault="00D76DEA" w:rsidP="009F6444">
      <w:pPr>
        <w:spacing w:after="0" w:line="240" w:lineRule="auto"/>
        <w:rPr>
          <w:rFonts w:ascii="Century Gothic" w:hAnsi="Century Gothic"/>
          <w:b/>
          <w:sz w:val="20"/>
          <w:szCs w:val="20"/>
          <w:u w:val="single"/>
        </w:rPr>
      </w:pPr>
      <w:r w:rsidRPr="006D1B10">
        <w:rPr>
          <w:rFonts w:ascii="Century Gothic" w:hAnsi="Century Gothic"/>
          <w:b/>
          <w:sz w:val="20"/>
          <w:szCs w:val="20"/>
        </w:rPr>
        <w:t>H</w:t>
      </w:r>
      <w:r w:rsidR="00BF7B5B" w:rsidRPr="006D1B10">
        <w:rPr>
          <w:rFonts w:ascii="Century Gothic" w:hAnsi="Century Gothic"/>
          <w:b/>
          <w:sz w:val="20"/>
          <w:szCs w:val="20"/>
        </w:rPr>
        <w:t>.</w:t>
      </w:r>
      <w:r w:rsidR="00BF7B5B" w:rsidRPr="006D1B10">
        <w:rPr>
          <w:rFonts w:ascii="Century Gothic" w:hAnsi="Century Gothic"/>
          <w:b/>
          <w:sz w:val="20"/>
          <w:szCs w:val="20"/>
        </w:rPr>
        <w:tab/>
      </w:r>
      <w:r w:rsidR="00BF7B5B" w:rsidRPr="006D1B10">
        <w:rPr>
          <w:rFonts w:ascii="Century Gothic" w:hAnsi="Century Gothic"/>
          <w:b/>
          <w:sz w:val="20"/>
          <w:szCs w:val="20"/>
          <w:u w:val="single"/>
        </w:rPr>
        <w:t>Action Items-</w:t>
      </w:r>
    </w:p>
    <w:p w:rsidR="00DB550A" w:rsidRPr="006D1B10" w:rsidRDefault="00DB550A" w:rsidP="009F6444">
      <w:pPr>
        <w:spacing w:after="0" w:line="240" w:lineRule="auto"/>
        <w:rPr>
          <w:rFonts w:ascii="Century Gothic" w:hAnsi="Century Gothic"/>
          <w:b/>
          <w:sz w:val="20"/>
          <w:szCs w:val="20"/>
          <w:u w:val="single"/>
        </w:rPr>
      </w:pPr>
    </w:p>
    <w:p w:rsidR="00DB550A" w:rsidRDefault="008F21A0" w:rsidP="00DB550A">
      <w:pPr>
        <w:spacing w:after="0" w:line="240" w:lineRule="auto"/>
        <w:ind w:left="1440" w:hanging="396"/>
        <w:rPr>
          <w:rFonts w:ascii="Century Gothic" w:hAnsi="Century Gothic"/>
          <w:sz w:val="20"/>
          <w:szCs w:val="20"/>
        </w:rPr>
      </w:pPr>
      <w:r w:rsidRPr="006D1B10">
        <w:rPr>
          <w:rFonts w:ascii="Century Gothic" w:hAnsi="Century Gothic"/>
          <w:sz w:val="20"/>
          <w:szCs w:val="20"/>
        </w:rPr>
        <w:t xml:space="preserve">1.  </w:t>
      </w:r>
      <w:r w:rsidR="000466EE" w:rsidRPr="006D1B10">
        <w:rPr>
          <w:rFonts w:ascii="Century Gothic" w:hAnsi="Century Gothic"/>
          <w:sz w:val="20"/>
          <w:szCs w:val="20"/>
        </w:rPr>
        <w:tab/>
      </w:r>
      <w:r w:rsidR="00DB550A">
        <w:rPr>
          <w:rFonts w:ascii="Century Gothic" w:hAnsi="Century Gothic"/>
          <w:sz w:val="20"/>
          <w:szCs w:val="20"/>
        </w:rPr>
        <w:t>Discussion and/or action on appointing a Chair and Vice Chair for the Weber County Commission.</w:t>
      </w:r>
    </w:p>
    <w:p w:rsidR="00D76DEA" w:rsidRDefault="00DB550A" w:rsidP="00DB550A">
      <w:pPr>
        <w:spacing w:after="0" w:line="240" w:lineRule="auto"/>
        <w:ind w:left="1440" w:hanging="396"/>
        <w:rPr>
          <w:rFonts w:ascii="Century Gothic" w:hAnsi="Century Gothic"/>
          <w:sz w:val="20"/>
          <w:szCs w:val="20"/>
        </w:rPr>
      </w:pPr>
      <w:r>
        <w:rPr>
          <w:rFonts w:ascii="Century Gothic" w:hAnsi="Century Gothic"/>
          <w:sz w:val="20"/>
          <w:szCs w:val="20"/>
        </w:rPr>
        <w:tab/>
        <w:t>Presenter: Commissioner Jenkins</w:t>
      </w:r>
      <w:r w:rsidR="004239D6" w:rsidRPr="006D1B10">
        <w:rPr>
          <w:rFonts w:ascii="Century Gothic" w:hAnsi="Century Gothic"/>
          <w:sz w:val="20"/>
          <w:szCs w:val="20"/>
        </w:rPr>
        <w:t xml:space="preserve"> </w:t>
      </w:r>
    </w:p>
    <w:p w:rsidR="00DE6860" w:rsidRDefault="00DE6860" w:rsidP="00DB550A">
      <w:pPr>
        <w:spacing w:after="0" w:line="240" w:lineRule="auto"/>
        <w:ind w:left="1440" w:hanging="396"/>
        <w:rPr>
          <w:rFonts w:ascii="Century Gothic" w:hAnsi="Century Gothic"/>
          <w:sz w:val="20"/>
          <w:szCs w:val="20"/>
        </w:rPr>
      </w:pPr>
    </w:p>
    <w:p w:rsidR="00DE6860" w:rsidRDefault="00DE6860" w:rsidP="00DB550A">
      <w:pPr>
        <w:spacing w:after="0" w:line="240" w:lineRule="auto"/>
        <w:ind w:left="1440" w:hanging="396"/>
        <w:rPr>
          <w:rFonts w:ascii="Century Gothic" w:hAnsi="Century Gothic"/>
          <w:sz w:val="20"/>
          <w:szCs w:val="20"/>
        </w:rPr>
      </w:pPr>
      <w:r>
        <w:rPr>
          <w:rFonts w:ascii="Century Gothic" w:hAnsi="Century Gothic"/>
          <w:sz w:val="20"/>
          <w:szCs w:val="20"/>
        </w:rPr>
        <w:t>2.</w:t>
      </w:r>
      <w:r>
        <w:rPr>
          <w:rFonts w:ascii="Century Gothic" w:hAnsi="Century Gothic"/>
          <w:sz w:val="20"/>
          <w:szCs w:val="20"/>
        </w:rPr>
        <w:tab/>
        <w:t xml:space="preserve">Request for approval of a Resolution of the County Commissioners of Weber County appointing members to </w:t>
      </w:r>
      <w:r w:rsidR="00043BD3">
        <w:rPr>
          <w:rFonts w:ascii="Century Gothic" w:hAnsi="Century Gothic"/>
          <w:sz w:val="20"/>
          <w:szCs w:val="20"/>
        </w:rPr>
        <w:t>the Weber County Tourism Tax Advisory Board.</w:t>
      </w:r>
    </w:p>
    <w:p w:rsidR="00043BD3" w:rsidRDefault="00043BD3" w:rsidP="00DB550A">
      <w:pPr>
        <w:spacing w:after="0" w:line="240" w:lineRule="auto"/>
        <w:ind w:left="1440" w:hanging="396"/>
        <w:rPr>
          <w:rFonts w:ascii="Century Gothic" w:hAnsi="Century Gothic"/>
          <w:sz w:val="20"/>
          <w:szCs w:val="20"/>
        </w:rPr>
      </w:pPr>
      <w:r>
        <w:rPr>
          <w:rFonts w:ascii="Century Gothic" w:hAnsi="Century Gothic"/>
          <w:sz w:val="20"/>
          <w:szCs w:val="20"/>
        </w:rPr>
        <w:tab/>
        <w:t>Presenter: Stacy Skeen</w:t>
      </w:r>
    </w:p>
    <w:p w:rsidR="00043BD3" w:rsidRDefault="00043BD3" w:rsidP="00DB550A">
      <w:pPr>
        <w:spacing w:after="0" w:line="240" w:lineRule="auto"/>
        <w:ind w:left="1440" w:hanging="396"/>
        <w:rPr>
          <w:rFonts w:ascii="Century Gothic" w:hAnsi="Century Gothic"/>
          <w:sz w:val="20"/>
          <w:szCs w:val="20"/>
        </w:rPr>
      </w:pPr>
    </w:p>
    <w:p w:rsidR="00043BD3" w:rsidRDefault="00043BD3" w:rsidP="00DB550A">
      <w:pPr>
        <w:spacing w:after="0" w:line="240" w:lineRule="auto"/>
        <w:ind w:left="1440" w:hanging="396"/>
        <w:rPr>
          <w:rFonts w:ascii="Century Gothic" w:hAnsi="Century Gothic"/>
          <w:sz w:val="20"/>
          <w:szCs w:val="20"/>
        </w:rPr>
      </w:pPr>
      <w:r>
        <w:rPr>
          <w:rFonts w:ascii="Century Gothic" w:hAnsi="Century Gothic"/>
          <w:sz w:val="20"/>
          <w:szCs w:val="20"/>
        </w:rPr>
        <w:t>3.</w:t>
      </w:r>
      <w:r>
        <w:rPr>
          <w:rFonts w:ascii="Century Gothic" w:hAnsi="Century Gothic"/>
          <w:sz w:val="20"/>
          <w:szCs w:val="20"/>
        </w:rPr>
        <w:tab/>
        <w:t xml:space="preserve">Request for approval of a contract by and between Weber County and </w:t>
      </w:r>
      <w:r w:rsidR="00CD6BE7">
        <w:rPr>
          <w:rFonts w:ascii="Century Gothic" w:hAnsi="Century Gothic"/>
          <w:sz w:val="20"/>
          <w:szCs w:val="20"/>
        </w:rPr>
        <w:t>Kelly Madsen for an Indigent Defense Investigator.</w:t>
      </w:r>
    </w:p>
    <w:p w:rsidR="00CD6BE7" w:rsidRDefault="00CD6BE7" w:rsidP="00DB550A">
      <w:pPr>
        <w:spacing w:after="0" w:line="240" w:lineRule="auto"/>
        <w:ind w:left="1440" w:hanging="396"/>
        <w:rPr>
          <w:rFonts w:ascii="Century Gothic" w:hAnsi="Century Gothic"/>
          <w:sz w:val="20"/>
          <w:szCs w:val="20"/>
        </w:rPr>
      </w:pPr>
      <w:r>
        <w:rPr>
          <w:rFonts w:ascii="Century Gothic" w:hAnsi="Century Gothic"/>
          <w:sz w:val="20"/>
          <w:szCs w:val="20"/>
        </w:rPr>
        <w:tab/>
        <w:t>Presenter: Bryan Baron</w:t>
      </w:r>
    </w:p>
    <w:p w:rsidR="00CD6BE7" w:rsidRDefault="00CD6BE7" w:rsidP="00DB550A">
      <w:pPr>
        <w:spacing w:after="0" w:line="240" w:lineRule="auto"/>
        <w:ind w:left="1440" w:hanging="396"/>
        <w:rPr>
          <w:rFonts w:ascii="Century Gothic" w:hAnsi="Century Gothic"/>
          <w:sz w:val="20"/>
          <w:szCs w:val="20"/>
        </w:rPr>
      </w:pPr>
    </w:p>
    <w:p w:rsidR="00CD6BE7" w:rsidRDefault="00CD6BE7" w:rsidP="00CD6BE7">
      <w:pPr>
        <w:spacing w:after="0" w:line="240" w:lineRule="auto"/>
        <w:ind w:left="1440" w:hanging="396"/>
        <w:rPr>
          <w:rFonts w:ascii="Century Gothic" w:hAnsi="Century Gothic"/>
          <w:sz w:val="20"/>
          <w:szCs w:val="20"/>
        </w:rPr>
      </w:pPr>
      <w:r>
        <w:rPr>
          <w:rFonts w:ascii="Century Gothic" w:hAnsi="Century Gothic"/>
          <w:sz w:val="20"/>
          <w:szCs w:val="20"/>
        </w:rPr>
        <w:t>4.</w:t>
      </w:r>
      <w:r>
        <w:rPr>
          <w:rFonts w:ascii="Century Gothic" w:hAnsi="Century Gothic"/>
          <w:sz w:val="20"/>
          <w:szCs w:val="20"/>
        </w:rPr>
        <w:tab/>
        <w:t>Request for approval of a contract by and between Weber County and between Emily Adams, Cherise Bacalski and Freyja Johnson for Indigent Defense Attorneys- Appeals.</w:t>
      </w:r>
    </w:p>
    <w:p w:rsidR="00CD6BE7" w:rsidRDefault="00CD6BE7" w:rsidP="00CD6BE7">
      <w:pPr>
        <w:spacing w:after="0" w:line="240" w:lineRule="auto"/>
        <w:ind w:left="1440" w:hanging="396"/>
        <w:rPr>
          <w:rFonts w:ascii="Century Gothic" w:hAnsi="Century Gothic"/>
          <w:sz w:val="20"/>
          <w:szCs w:val="20"/>
        </w:rPr>
      </w:pPr>
      <w:r>
        <w:rPr>
          <w:rFonts w:ascii="Century Gothic" w:hAnsi="Century Gothic"/>
          <w:sz w:val="20"/>
          <w:szCs w:val="20"/>
        </w:rPr>
        <w:tab/>
        <w:t>Presenter: Bryan Baron</w:t>
      </w:r>
    </w:p>
    <w:p w:rsidR="00CD6BE7" w:rsidRDefault="00CD6BE7" w:rsidP="00CD6BE7">
      <w:pPr>
        <w:spacing w:after="0" w:line="240" w:lineRule="auto"/>
        <w:ind w:left="1440" w:hanging="396"/>
        <w:rPr>
          <w:rFonts w:ascii="Century Gothic" w:hAnsi="Century Gothic"/>
          <w:sz w:val="20"/>
          <w:szCs w:val="20"/>
        </w:rPr>
      </w:pPr>
    </w:p>
    <w:p w:rsidR="00B84342" w:rsidRDefault="00B84342" w:rsidP="00CD6BE7">
      <w:pPr>
        <w:spacing w:after="0" w:line="240" w:lineRule="auto"/>
        <w:ind w:left="1440" w:hanging="396"/>
        <w:rPr>
          <w:rFonts w:ascii="Century Gothic" w:hAnsi="Century Gothic"/>
          <w:sz w:val="20"/>
          <w:szCs w:val="20"/>
        </w:rPr>
      </w:pPr>
    </w:p>
    <w:p w:rsidR="00B84342" w:rsidRDefault="00B84342" w:rsidP="00CD6BE7">
      <w:pPr>
        <w:spacing w:after="0" w:line="240" w:lineRule="auto"/>
        <w:ind w:left="1440" w:hanging="396"/>
        <w:rPr>
          <w:rFonts w:ascii="Century Gothic" w:hAnsi="Century Gothic"/>
          <w:sz w:val="20"/>
          <w:szCs w:val="20"/>
        </w:rPr>
      </w:pPr>
    </w:p>
    <w:p w:rsidR="00CD6BE7" w:rsidRDefault="00CD6BE7" w:rsidP="00CD6BE7">
      <w:pPr>
        <w:spacing w:after="0" w:line="240" w:lineRule="auto"/>
        <w:ind w:left="1440" w:hanging="396"/>
        <w:rPr>
          <w:rFonts w:ascii="Century Gothic" w:hAnsi="Century Gothic"/>
          <w:sz w:val="20"/>
          <w:szCs w:val="20"/>
        </w:rPr>
      </w:pPr>
      <w:r>
        <w:rPr>
          <w:rFonts w:ascii="Century Gothic" w:hAnsi="Century Gothic"/>
          <w:sz w:val="20"/>
          <w:szCs w:val="20"/>
        </w:rPr>
        <w:lastRenderedPageBreak/>
        <w:t>5.</w:t>
      </w:r>
      <w:r>
        <w:rPr>
          <w:rFonts w:ascii="Century Gothic" w:hAnsi="Century Gothic"/>
          <w:sz w:val="20"/>
          <w:szCs w:val="20"/>
        </w:rPr>
        <w:tab/>
        <w:t>Request for approval of contract</w:t>
      </w:r>
      <w:r w:rsidR="00782E44">
        <w:rPr>
          <w:rFonts w:ascii="Century Gothic" w:hAnsi="Century Gothic"/>
          <w:sz w:val="20"/>
          <w:szCs w:val="20"/>
        </w:rPr>
        <w:t>s</w:t>
      </w:r>
      <w:r>
        <w:rPr>
          <w:rFonts w:ascii="Century Gothic" w:hAnsi="Century Gothic"/>
          <w:sz w:val="20"/>
          <w:szCs w:val="20"/>
        </w:rPr>
        <w:t xml:space="preserve"> by and between the following individuals for Indigent Attorney’s in Juvenile Court:</w:t>
      </w:r>
    </w:p>
    <w:p w:rsidR="00CD6BE7" w:rsidRDefault="00CD6BE7" w:rsidP="00CD6BE7">
      <w:pPr>
        <w:spacing w:after="0" w:line="240" w:lineRule="auto"/>
        <w:ind w:left="1440" w:hanging="396"/>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Richard T. Williams</w:t>
      </w:r>
    </w:p>
    <w:p w:rsidR="00CD6BE7" w:rsidRDefault="00CD6BE7" w:rsidP="00CD6BE7">
      <w:pPr>
        <w:spacing w:after="0" w:line="240" w:lineRule="auto"/>
        <w:ind w:left="1440" w:hanging="396"/>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Jennifer Clark</w:t>
      </w:r>
    </w:p>
    <w:p w:rsidR="00CD6BE7" w:rsidRDefault="00CD6BE7" w:rsidP="00CD6BE7">
      <w:pPr>
        <w:spacing w:after="0" w:line="240" w:lineRule="auto"/>
        <w:ind w:left="1440" w:hanging="396"/>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Jonathan Pace</w:t>
      </w:r>
    </w:p>
    <w:p w:rsidR="00CD6BE7" w:rsidRDefault="00CD6BE7" w:rsidP="00CD6BE7">
      <w:pPr>
        <w:spacing w:after="0" w:line="240" w:lineRule="auto"/>
        <w:ind w:left="1440" w:hanging="396"/>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Ammon Nelson</w:t>
      </w:r>
    </w:p>
    <w:p w:rsidR="00CD6BE7" w:rsidRDefault="00CD6BE7" w:rsidP="00CD6BE7">
      <w:pPr>
        <w:spacing w:after="0" w:line="240" w:lineRule="auto"/>
        <w:ind w:left="1440" w:hanging="396"/>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Rebecca Boymas</w:t>
      </w:r>
    </w:p>
    <w:p w:rsidR="00CD6BE7" w:rsidRDefault="00CD6BE7" w:rsidP="00CD6BE7">
      <w:pPr>
        <w:spacing w:after="0" w:line="240" w:lineRule="auto"/>
        <w:ind w:left="1440" w:hanging="396"/>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Mary Anne Ellis</w:t>
      </w:r>
    </w:p>
    <w:p w:rsidR="00CD6BE7" w:rsidRDefault="00CD6BE7" w:rsidP="00CD6BE7">
      <w:pPr>
        <w:spacing w:after="0" w:line="240" w:lineRule="auto"/>
        <w:ind w:left="1440" w:hanging="396"/>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Andrew Heyward</w:t>
      </w:r>
    </w:p>
    <w:p w:rsidR="00782E44" w:rsidRDefault="00782E44" w:rsidP="00CD6BE7">
      <w:pPr>
        <w:spacing w:after="0" w:line="240" w:lineRule="auto"/>
        <w:ind w:left="1440" w:hanging="396"/>
        <w:rPr>
          <w:rFonts w:ascii="Century Gothic" w:hAnsi="Century Gothic"/>
          <w:sz w:val="20"/>
          <w:szCs w:val="20"/>
        </w:rPr>
      </w:pPr>
      <w:r>
        <w:rPr>
          <w:rFonts w:ascii="Century Gothic" w:hAnsi="Century Gothic"/>
          <w:sz w:val="20"/>
          <w:szCs w:val="20"/>
        </w:rPr>
        <w:tab/>
        <w:t xml:space="preserve">Presenter: Bryan Baron </w:t>
      </w:r>
    </w:p>
    <w:p w:rsidR="00CD6BE7" w:rsidRDefault="00CD6BE7" w:rsidP="00CD6BE7">
      <w:pPr>
        <w:spacing w:after="0" w:line="240" w:lineRule="auto"/>
        <w:ind w:left="1440" w:hanging="396"/>
        <w:rPr>
          <w:rFonts w:ascii="Century Gothic" w:hAnsi="Century Gothic"/>
          <w:sz w:val="20"/>
          <w:szCs w:val="20"/>
        </w:rPr>
      </w:pPr>
    </w:p>
    <w:p w:rsidR="00782E44" w:rsidRDefault="00782E44" w:rsidP="00CD6BE7">
      <w:pPr>
        <w:spacing w:after="0" w:line="240" w:lineRule="auto"/>
        <w:ind w:left="1440" w:hanging="396"/>
        <w:rPr>
          <w:rFonts w:ascii="Century Gothic" w:hAnsi="Century Gothic"/>
          <w:sz w:val="20"/>
          <w:szCs w:val="20"/>
        </w:rPr>
      </w:pPr>
      <w:r>
        <w:rPr>
          <w:rFonts w:ascii="Century Gothic" w:hAnsi="Century Gothic"/>
          <w:sz w:val="20"/>
          <w:szCs w:val="20"/>
        </w:rPr>
        <w:t>6.</w:t>
      </w:r>
      <w:r>
        <w:rPr>
          <w:rFonts w:ascii="Century Gothic" w:hAnsi="Century Gothic"/>
          <w:sz w:val="20"/>
          <w:szCs w:val="20"/>
        </w:rPr>
        <w:tab/>
        <w:t xml:space="preserve">Request for approval of contracts by and between Weber County and the following individuals for Indigent Attorneys in District Court: </w:t>
      </w:r>
    </w:p>
    <w:p w:rsidR="00782E44" w:rsidRDefault="00782E44" w:rsidP="00CD6BE7">
      <w:pPr>
        <w:spacing w:after="0" w:line="240" w:lineRule="auto"/>
        <w:ind w:left="1440" w:hanging="396"/>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Martin Gravis</w:t>
      </w:r>
    </w:p>
    <w:p w:rsidR="00782E44" w:rsidRDefault="00782E44" w:rsidP="00CD6BE7">
      <w:pPr>
        <w:spacing w:after="0" w:line="240" w:lineRule="auto"/>
        <w:ind w:left="1440" w:hanging="396"/>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James Retallick</w:t>
      </w:r>
    </w:p>
    <w:p w:rsidR="00782E44" w:rsidRDefault="00782E44" w:rsidP="00CD6BE7">
      <w:pPr>
        <w:spacing w:after="0" w:line="240" w:lineRule="auto"/>
        <w:ind w:left="1440" w:hanging="396"/>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Randall Marshall</w:t>
      </w:r>
    </w:p>
    <w:p w:rsidR="00782E44" w:rsidRDefault="00782E44" w:rsidP="00CD6BE7">
      <w:pPr>
        <w:spacing w:after="0" w:line="240" w:lineRule="auto"/>
        <w:ind w:left="1440" w:hanging="396"/>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Jason R. Widdison</w:t>
      </w:r>
    </w:p>
    <w:p w:rsidR="00782E44" w:rsidRDefault="00782E44" w:rsidP="00CD6BE7">
      <w:pPr>
        <w:spacing w:after="0" w:line="240" w:lineRule="auto"/>
        <w:ind w:left="1440" w:hanging="396"/>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Shawn Condie</w:t>
      </w:r>
    </w:p>
    <w:p w:rsidR="00782E44" w:rsidRDefault="00782E44" w:rsidP="00CD6BE7">
      <w:pPr>
        <w:spacing w:after="0" w:line="240" w:lineRule="auto"/>
        <w:ind w:left="1440" w:hanging="396"/>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Michael D. Bouwhuis</w:t>
      </w:r>
    </w:p>
    <w:p w:rsidR="00782E44" w:rsidRDefault="00782E44" w:rsidP="00CD6BE7">
      <w:pPr>
        <w:spacing w:after="0" w:line="240" w:lineRule="auto"/>
        <w:ind w:left="1440" w:hanging="396"/>
        <w:rPr>
          <w:rFonts w:ascii="Century Gothic" w:hAnsi="Century Gothic"/>
          <w:sz w:val="20"/>
          <w:szCs w:val="20"/>
        </w:rPr>
      </w:pPr>
      <w:r>
        <w:rPr>
          <w:rFonts w:ascii="Century Gothic" w:hAnsi="Century Gothic"/>
          <w:sz w:val="20"/>
          <w:szCs w:val="20"/>
        </w:rPr>
        <w:tab/>
        <w:t xml:space="preserve">Presenter: Bryan Baron  </w:t>
      </w:r>
    </w:p>
    <w:p w:rsidR="00BC7F16" w:rsidRDefault="00BC7F16" w:rsidP="00CD6BE7">
      <w:pPr>
        <w:spacing w:after="0" w:line="240" w:lineRule="auto"/>
        <w:ind w:left="1440" w:hanging="396"/>
        <w:rPr>
          <w:rFonts w:ascii="Century Gothic" w:hAnsi="Century Gothic"/>
          <w:sz w:val="20"/>
          <w:szCs w:val="20"/>
        </w:rPr>
      </w:pPr>
    </w:p>
    <w:p w:rsidR="00BC7F16" w:rsidRDefault="00BC7F16" w:rsidP="00CD6BE7">
      <w:pPr>
        <w:spacing w:after="0" w:line="240" w:lineRule="auto"/>
        <w:ind w:left="1440" w:hanging="396"/>
        <w:rPr>
          <w:rFonts w:ascii="Century Gothic" w:hAnsi="Century Gothic"/>
          <w:sz w:val="20"/>
          <w:szCs w:val="20"/>
        </w:rPr>
      </w:pPr>
      <w:r>
        <w:rPr>
          <w:rFonts w:ascii="Century Gothic" w:hAnsi="Century Gothic"/>
          <w:sz w:val="20"/>
          <w:szCs w:val="20"/>
        </w:rPr>
        <w:t>7.</w:t>
      </w:r>
      <w:r>
        <w:rPr>
          <w:rFonts w:ascii="Century Gothic" w:hAnsi="Century Gothic"/>
          <w:sz w:val="20"/>
          <w:szCs w:val="20"/>
        </w:rPr>
        <w:tab/>
        <w:t>Request for approval of a contract by and between Weber County and American Chariot Racing Inc., to hold the 2019-2020 Season Chariot Races at the Golden Spike Event Center.</w:t>
      </w:r>
    </w:p>
    <w:p w:rsidR="00BC7F16" w:rsidRDefault="00BC7F16" w:rsidP="00CD6BE7">
      <w:pPr>
        <w:spacing w:after="0" w:line="240" w:lineRule="auto"/>
        <w:ind w:left="1440" w:hanging="396"/>
        <w:rPr>
          <w:rFonts w:ascii="Century Gothic" w:hAnsi="Century Gothic"/>
          <w:sz w:val="20"/>
          <w:szCs w:val="20"/>
        </w:rPr>
      </w:pPr>
      <w:r>
        <w:rPr>
          <w:rFonts w:ascii="Century Gothic" w:hAnsi="Century Gothic"/>
          <w:sz w:val="20"/>
          <w:szCs w:val="20"/>
        </w:rPr>
        <w:tab/>
        <w:t xml:space="preserve">Presenter: Duncan Olsen </w:t>
      </w:r>
    </w:p>
    <w:p w:rsidR="00782E44" w:rsidRDefault="00782E44" w:rsidP="00CD6BE7">
      <w:pPr>
        <w:spacing w:after="0" w:line="240" w:lineRule="auto"/>
        <w:ind w:left="1440" w:hanging="396"/>
        <w:rPr>
          <w:rFonts w:ascii="Century Gothic" w:hAnsi="Century Gothic"/>
          <w:sz w:val="20"/>
          <w:szCs w:val="20"/>
        </w:rPr>
      </w:pPr>
    </w:p>
    <w:p w:rsidR="00782E44" w:rsidRDefault="005C6ED1" w:rsidP="00CD6BE7">
      <w:pPr>
        <w:spacing w:after="0" w:line="240" w:lineRule="auto"/>
        <w:ind w:left="1440" w:hanging="396"/>
        <w:rPr>
          <w:rFonts w:ascii="Century Gothic" w:hAnsi="Century Gothic"/>
          <w:sz w:val="20"/>
          <w:szCs w:val="20"/>
        </w:rPr>
      </w:pPr>
      <w:r>
        <w:rPr>
          <w:rFonts w:ascii="Century Gothic" w:hAnsi="Century Gothic"/>
          <w:sz w:val="20"/>
          <w:szCs w:val="20"/>
        </w:rPr>
        <w:t>8</w:t>
      </w:r>
      <w:r w:rsidR="00782E44">
        <w:rPr>
          <w:rFonts w:ascii="Century Gothic" w:hAnsi="Century Gothic"/>
          <w:sz w:val="20"/>
          <w:szCs w:val="20"/>
        </w:rPr>
        <w:t>.</w:t>
      </w:r>
      <w:r w:rsidR="00782E44">
        <w:rPr>
          <w:rFonts w:ascii="Century Gothic" w:hAnsi="Century Gothic"/>
          <w:sz w:val="20"/>
          <w:szCs w:val="20"/>
        </w:rPr>
        <w:tab/>
        <w:t xml:space="preserve">Request for approval of an Inter-local Agreement by and between Weber County and Farr West City </w:t>
      </w:r>
      <w:r w:rsidR="00046B04">
        <w:rPr>
          <w:rFonts w:ascii="Century Gothic" w:hAnsi="Century Gothic"/>
          <w:sz w:val="20"/>
          <w:szCs w:val="20"/>
        </w:rPr>
        <w:t>for Animal Control Services.</w:t>
      </w:r>
    </w:p>
    <w:p w:rsidR="00046B04" w:rsidRDefault="00046B04" w:rsidP="00CD6BE7">
      <w:pPr>
        <w:spacing w:after="0" w:line="240" w:lineRule="auto"/>
        <w:ind w:left="1440" w:hanging="396"/>
        <w:rPr>
          <w:rFonts w:ascii="Century Gothic" w:hAnsi="Century Gothic"/>
          <w:sz w:val="20"/>
          <w:szCs w:val="20"/>
        </w:rPr>
      </w:pPr>
      <w:r>
        <w:rPr>
          <w:rFonts w:ascii="Century Gothic" w:hAnsi="Century Gothic"/>
          <w:sz w:val="20"/>
          <w:szCs w:val="20"/>
        </w:rPr>
        <w:tab/>
        <w:t>Presenter: Chad Averett</w:t>
      </w:r>
    </w:p>
    <w:p w:rsidR="00046B04" w:rsidRDefault="00046B04" w:rsidP="00CD6BE7">
      <w:pPr>
        <w:spacing w:after="0" w:line="240" w:lineRule="auto"/>
        <w:ind w:left="1440" w:hanging="396"/>
        <w:rPr>
          <w:rFonts w:ascii="Century Gothic" w:hAnsi="Century Gothic"/>
          <w:sz w:val="20"/>
          <w:szCs w:val="20"/>
        </w:rPr>
      </w:pPr>
    </w:p>
    <w:p w:rsidR="00046B04" w:rsidRDefault="005C6ED1" w:rsidP="00CD6BE7">
      <w:pPr>
        <w:spacing w:after="0" w:line="240" w:lineRule="auto"/>
        <w:ind w:left="1440" w:hanging="396"/>
        <w:rPr>
          <w:rFonts w:ascii="Century Gothic" w:hAnsi="Century Gothic"/>
          <w:sz w:val="20"/>
          <w:szCs w:val="20"/>
        </w:rPr>
      </w:pPr>
      <w:r>
        <w:rPr>
          <w:rFonts w:ascii="Century Gothic" w:hAnsi="Century Gothic"/>
          <w:sz w:val="20"/>
          <w:szCs w:val="20"/>
        </w:rPr>
        <w:t>9</w:t>
      </w:r>
      <w:r w:rsidR="00046B04">
        <w:rPr>
          <w:rFonts w:ascii="Century Gothic" w:hAnsi="Century Gothic"/>
          <w:sz w:val="20"/>
          <w:szCs w:val="20"/>
        </w:rPr>
        <w:t>.</w:t>
      </w:r>
      <w:r w:rsidR="00046B04">
        <w:rPr>
          <w:rFonts w:ascii="Century Gothic" w:hAnsi="Century Gothic"/>
          <w:sz w:val="20"/>
          <w:szCs w:val="20"/>
        </w:rPr>
        <w:tab/>
        <w:t>Request for approval of an Inter-local Agreement by and between Weber County and Plain City for Animal Control Services.</w:t>
      </w:r>
    </w:p>
    <w:p w:rsidR="00046B04" w:rsidRDefault="00046B04" w:rsidP="00CD6BE7">
      <w:pPr>
        <w:spacing w:after="0" w:line="240" w:lineRule="auto"/>
        <w:ind w:left="1440" w:hanging="396"/>
        <w:rPr>
          <w:rFonts w:ascii="Century Gothic" w:hAnsi="Century Gothic"/>
          <w:sz w:val="20"/>
          <w:szCs w:val="20"/>
        </w:rPr>
      </w:pPr>
      <w:r>
        <w:rPr>
          <w:rFonts w:ascii="Century Gothic" w:hAnsi="Century Gothic"/>
          <w:sz w:val="20"/>
          <w:szCs w:val="20"/>
        </w:rPr>
        <w:tab/>
        <w:t>Presenter: Chad Averett</w:t>
      </w:r>
    </w:p>
    <w:p w:rsidR="008C5200" w:rsidRDefault="008C5200" w:rsidP="00CD6BE7">
      <w:pPr>
        <w:spacing w:after="0" w:line="240" w:lineRule="auto"/>
        <w:ind w:left="1440" w:hanging="396"/>
        <w:rPr>
          <w:rFonts w:ascii="Century Gothic" w:hAnsi="Century Gothic"/>
          <w:sz w:val="20"/>
          <w:szCs w:val="20"/>
        </w:rPr>
      </w:pPr>
    </w:p>
    <w:p w:rsidR="008C5200" w:rsidRDefault="005C6ED1" w:rsidP="00CD6BE7">
      <w:pPr>
        <w:spacing w:after="0" w:line="240" w:lineRule="auto"/>
        <w:ind w:left="1440" w:hanging="396"/>
        <w:rPr>
          <w:rFonts w:ascii="Century Gothic" w:hAnsi="Century Gothic"/>
          <w:sz w:val="20"/>
          <w:szCs w:val="20"/>
        </w:rPr>
      </w:pPr>
      <w:r>
        <w:rPr>
          <w:rFonts w:ascii="Century Gothic" w:hAnsi="Century Gothic"/>
          <w:sz w:val="20"/>
          <w:szCs w:val="20"/>
        </w:rPr>
        <w:t>10</w:t>
      </w:r>
      <w:r w:rsidR="008C5200">
        <w:rPr>
          <w:rFonts w:ascii="Century Gothic" w:hAnsi="Century Gothic"/>
          <w:sz w:val="20"/>
          <w:szCs w:val="20"/>
        </w:rPr>
        <w:t>.</w:t>
      </w:r>
      <w:r w:rsidR="008C5200">
        <w:rPr>
          <w:rFonts w:ascii="Century Gothic" w:hAnsi="Century Gothic"/>
          <w:sz w:val="20"/>
          <w:szCs w:val="20"/>
        </w:rPr>
        <w:tab/>
      </w:r>
      <w:r w:rsidR="00210A25">
        <w:rPr>
          <w:rFonts w:ascii="Century Gothic" w:hAnsi="Century Gothic"/>
          <w:sz w:val="20"/>
          <w:szCs w:val="20"/>
        </w:rPr>
        <w:t xml:space="preserve">Request for approval of a Memorandum of Understanding by and between Weber County and the U.S. Forest Service allowing </w:t>
      </w:r>
      <w:r w:rsidR="00210A25" w:rsidRPr="00210A25">
        <w:rPr>
          <w:rFonts w:ascii="Century Gothic" w:hAnsi="Century Gothic"/>
          <w:sz w:val="20"/>
          <w:szCs w:val="20"/>
        </w:rPr>
        <w:t>both entities to continue working together to provide enhanced communication, community support, natural resource management and protection, public involvement and safety, and sustain the health, diversity and productivity of our local County and National Forest.</w:t>
      </w:r>
    </w:p>
    <w:p w:rsidR="00210A25" w:rsidRDefault="00210A25" w:rsidP="00CD6BE7">
      <w:pPr>
        <w:spacing w:after="0" w:line="240" w:lineRule="auto"/>
        <w:ind w:left="1440" w:hanging="396"/>
        <w:rPr>
          <w:rFonts w:ascii="Century Gothic" w:hAnsi="Century Gothic"/>
          <w:sz w:val="20"/>
          <w:szCs w:val="20"/>
        </w:rPr>
      </w:pPr>
      <w:r>
        <w:rPr>
          <w:rFonts w:ascii="Century Gothic" w:hAnsi="Century Gothic"/>
          <w:sz w:val="20"/>
          <w:szCs w:val="20"/>
        </w:rPr>
        <w:tab/>
        <w:t xml:space="preserve">Presenter: Sean Wilkinson </w:t>
      </w:r>
    </w:p>
    <w:p w:rsidR="00BC7F16" w:rsidRDefault="00BC7F16" w:rsidP="00CD6BE7">
      <w:pPr>
        <w:spacing w:after="0" w:line="240" w:lineRule="auto"/>
        <w:ind w:left="1440" w:hanging="396"/>
        <w:rPr>
          <w:rFonts w:ascii="Century Gothic" w:hAnsi="Century Gothic"/>
          <w:sz w:val="20"/>
          <w:szCs w:val="20"/>
        </w:rPr>
      </w:pPr>
    </w:p>
    <w:p w:rsidR="00BC7F16" w:rsidRDefault="005C6ED1" w:rsidP="00CD6BE7">
      <w:pPr>
        <w:spacing w:after="0" w:line="240" w:lineRule="auto"/>
        <w:ind w:left="1440" w:hanging="396"/>
        <w:rPr>
          <w:rFonts w:ascii="Century Gothic" w:hAnsi="Century Gothic"/>
          <w:sz w:val="20"/>
          <w:szCs w:val="20"/>
        </w:rPr>
      </w:pPr>
      <w:r>
        <w:rPr>
          <w:rFonts w:ascii="Century Gothic" w:hAnsi="Century Gothic"/>
          <w:sz w:val="20"/>
          <w:szCs w:val="20"/>
        </w:rPr>
        <w:t>11.</w:t>
      </w:r>
      <w:r>
        <w:rPr>
          <w:rFonts w:ascii="Century Gothic" w:hAnsi="Century Gothic"/>
          <w:sz w:val="20"/>
          <w:szCs w:val="20"/>
        </w:rPr>
        <w:tab/>
        <w:t xml:space="preserve">Request for approval of a contract by and between Weber County and the Utah Department of Transportation for statewide utility license agreement. </w:t>
      </w:r>
    </w:p>
    <w:p w:rsidR="005C6ED1" w:rsidRDefault="005C6ED1" w:rsidP="00CD6BE7">
      <w:pPr>
        <w:spacing w:after="0" w:line="240" w:lineRule="auto"/>
        <w:ind w:left="1440" w:hanging="396"/>
        <w:rPr>
          <w:rFonts w:ascii="Century Gothic" w:hAnsi="Century Gothic"/>
          <w:sz w:val="20"/>
          <w:szCs w:val="20"/>
        </w:rPr>
      </w:pPr>
      <w:r>
        <w:rPr>
          <w:rFonts w:ascii="Century Gothic" w:hAnsi="Century Gothic"/>
          <w:sz w:val="20"/>
          <w:szCs w:val="20"/>
        </w:rPr>
        <w:tab/>
        <w:t>Presenter: Gary Myers</w:t>
      </w:r>
    </w:p>
    <w:p w:rsidR="005C6ED1" w:rsidRDefault="005C6ED1" w:rsidP="00CD6BE7">
      <w:pPr>
        <w:spacing w:after="0" w:line="240" w:lineRule="auto"/>
        <w:ind w:left="1440" w:hanging="396"/>
        <w:rPr>
          <w:rFonts w:ascii="Century Gothic" w:hAnsi="Century Gothic"/>
          <w:sz w:val="20"/>
          <w:szCs w:val="20"/>
        </w:rPr>
      </w:pPr>
    </w:p>
    <w:p w:rsidR="001A271C" w:rsidRDefault="005C6ED1" w:rsidP="00CD6BE7">
      <w:pPr>
        <w:spacing w:after="0" w:line="240" w:lineRule="auto"/>
        <w:ind w:left="1440" w:hanging="396"/>
        <w:rPr>
          <w:rFonts w:ascii="Century Gothic" w:hAnsi="Century Gothic"/>
          <w:sz w:val="20"/>
          <w:szCs w:val="20"/>
        </w:rPr>
      </w:pPr>
      <w:r>
        <w:rPr>
          <w:rFonts w:ascii="Century Gothic" w:hAnsi="Century Gothic"/>
          <w:sz w:val="20"/>
          <w:szCs w:val="20"/>
        </w:rPr>
        <w:t>12</w:t>
      </w:r>
      <w:r w:rsidR="001A271C">
        <w:rPr>
          <w:rFonts w:ascii="Century Gothic" w:hAnsi="Century Gothic"/>
          <w:sz w:val="20"/>
          <w:szCs w:val="20"/>
        </w:rPr>
        <w:tab/>
      </w:r>
      <w:r>
        <w:rPr>
          <w:rFonts w:ascii="Century Gothic" w:hAnsi="Century Gothic"/>
          <w:sz w:val="20"/>
          <w:szCs w:val="20"/>
        </w:rPr>
        <w:t>Request for approval of a contract by and between Weber County and Marriott Construction for 1800 South storm drain.</w:t>
      </w:r>
    </w:p>
    <w:p w:rsidR="005C6ED1" w:rsidRDefault="005C6ED1" w:rsidP="00CD6BE7">
      <w:pPr>
        <w:spacing w:after="0" w:line="240" w:lineRule="auto"/>
        <w:ind w:left="1440" w:hanging="396"/>
        <w:rPr>
          <w:rFonts w:ascii="Century Gothic" w:hAnsi="Century Gothic"/>
          <w:sz w:val="20"/>
          <w:szCs w:val="20"/>
        </w:rPr>
      </w:pPr>
      <w:r>
        <w:rPr>
          <w:rFonts w:ascii="Century Gothic" w:hAnsi="Century Gothic"/>
          <w:sz w:val="20"/>
          <w:szCs w:val="20"/>
        </w:rPr>
        <w:tab/>
        <w:t>Presenter: Gary Myers</w:t>
      </w:r>
    </w:p>
    <w:p w:rsidR="00C1416D" w:rsidRDefault="00C1416D" w:rsidP="00DB550A">
      <w:pPr>
        <w:spacing w:after="0" w:line="240" w:lineRule="auto"/>
        <w:ind w:left="1440" w:hanging="396"/>
        <w:rPr>
          <w:rFonts w:ascii="Century Gothic" w:hAnsi="Century Gothic"/>
          <w:sz w:val="20"/>
          <w:szCs w:val="20"/>
        </w:rPr>
      </w:pPr>
    </w:p>
    <w:p w:rsidR="00C1416D" w:rsidRDefault="00C1416D" w:rsidP="00C1416D">
      <w:pPr>
        <w:tabs>
          <w:tab w:val="left" w:pos="720"/>
        </w:tabs>
        <w:spacing w:after="0" w:line="240" w:lineRule="auto"/>
        <w:ind w:left="1440" w:hanging="1440"/>
        <w:rPr>
          <w:rFonts w:ascii="Century Gothic" w:hAnsi="Century Gothic"/>
          <w:b/>
          <w:sz w:val="20"/>
          <w:szCs w:val="20"/>
          <w:u w:val="single"/>
        </w:rPr>
      </w:pPr>
      <w:r w:rsidRPr="00C1416D">
        <w:rPr>
          <w:rFonts w:ascii="Century Gothic" w:hAnsi="Century Gothic"/>
          <w:b/>
          <w:sz w:val="20"/>
          <w:szCs w:val="20"/>
        </w:rPr>
        <w:t>I.</w:t>
      </w:r>
      <w:r>
        <w:rPr>
          <w:rFonts w:ascii="Century Gothic" w:hAnsi="Century Gothic"/>
          <w:b/>
          <w:sz w:val="20"/>
          <w:szCs w:val="20"/>
        </w:rPr>
        <w:t xml:space="preserve">          </w:t>
      </w:r>
      <w:r w:rsidRPr="00C1416D">
        <w:rPr>
          <w:rFonts w:ascii="Century Gothic" w:hAnsi="Century Gothic"/>
          <w:b/>
          <w:sz w:val="20"/>
          <w:szCs w:val="20"/>
          <w:u w:val="single"/>
        </w:rPr>
        <w:t>Public Hearing</w:t>
      </w:r>
    </w:p>
    <w:p w:rsidR="00C1416D" w:rsidRDefault="00C1416D" w:rsidP="00C1416D">
      <w:pPr>
        <w:tabs>
          <w:tab w:val="left" w:pos="720"/>
        </w:tabs>
        <w:spacing w:after="0" w:line="240" w:lineRule="auto"/>
        <w:ind w:left="1440" w:hanging="1440"/>
        <w:rPr>
          <w:rFonts w:ascii="Century Gothic" w:hAnsi="Century Gothic"/>
          <w:b/>
          <w:sz w:val="20"/>
          <w:szCs w:val="20"/>
          <w:u w:val="single"/>
        </w:rPr>
      </w:pPr>
    </w:p>
    <w:p w:rsidR="00C1416D" w:rsidRDefault="00C1416D" w:rsidP="00C1416D">
      <w:pPr>
        <w:tabs>
          <w:tab w:val="left" w:pos="720"/>
        </w:tabs>
        <w:spacing w:after="0" w:line="240" w:lineRule="auto"/>
        <w:ind w:left="1440" w:hanging="1440"/>
        <w:rPr>
          <w:rFonts w:ascii="Century Gothic" w:hAnsi="Century Gothic"/>
          <w:sz w:val="20"/>
          <w:szCs w:val="20"/>
        </w:rPr>
      </w:pPr>
      <w:r>
        <w:rPr>
          <w:rFonts w:ascii="Century Gothic" w:hAnsi="Century Gothic"/>
          <w:sz w:val="20"/>
          <w:szCs w:val="20"/>
        </w:rPr>
        <w:tab/>
        <w:t xml:space="preserve">      1.</w:t>
      </w:r>
      <w:r>
        <w:rPr>
          <w:rFonts w:ascii="Century Gothic" w:hAnsi="Century Gothic"/>
          <w:sz w:val="20"/>
          <w:szCs w:val="20"/>
        </w:rPr>
        <w:tab/>
        <w:t>Request for a motion to adjourn meeting and convene public hearing.</w:t>
      </w:r>
    </w:p>
    <w:p w:rsidR="00C1416D" w:rsidRDefault="00C1416D" w:rsidP="00C1416D">
      <w:pPr>
        <w:tabs>
          <w:tab w:val="left" w:pos="720"/>
        </w:tabs>
        <w:spacing w:after="0" w:line="240" w:lineRule="auto"/>
        <w:ind w:left="1440" w:hanging="1440"/>
        <w:rPr>
          <w:rFonts w:ascii="Century Gothic" w:hAnsi="Century Gothic"/>
          <w:sz w:val="20"/>
          <w:szCs w:val="20"/>
        </w:rPr>
      </w:pPr>
    </w:p>
    <w:p w:rsidR="00C1416D" w:rsidRDefault="00210A25" w:rsidP="00C1416D">
      <w:pPr>
        <w:tabs>
          <w:tab w:val="left" w:pos="720"/>
          <w:tab w:val="left" w:pos="1080"/>
        </w:tabs>
        <w:spacing w:after="0" w:line="240" w:lineRule="auto"/>
        <w:ind w:left="1440" w:hanging="1440"/>
        <w:rPr>
          <w:rFonts w:ascii="Century Gothic" w:hAnsi="Century Gothic"/>
          <w:sz w:val="20"/>
          <w:szCs w:val="20"/>
        </w:rPr>
      </w:pPr>
      <w:r>
        <w:rPr>
          <w:rFonts w:ascii="Century Gothic" w:hAnsi="Century Gothic"/>
          <w:sz w:val="20"/>
          <w:szCs w:val="20"/>
        </w:rPr>
        <w:tab/>
        <w:t xml:space="preserve">      2.</w:t>
      </w:r>
      <w:r>
        <w:rPr>
          <w:rFonts w:ascii="Century Gothic" w:hAnsi="Century Gothic"/>
          <w:sz w:val="20"/>
          <w:szCs w:val="20"/>
        </w:rPr>
        <w:tab/>
        <w:t>Public hearing to consider and take action on a request to amend the Weber County zone map to rezone approximately 4.59 acres from RE-15 zone to R-1-10 at approximately 6224 S. 2225 E., Ogden- (ZMA 2019-05).</w:t>
      </w:r>
    </w:p>
    <w:p w:rsidR="00210A25" w:rsidRDefault="00210A25" w:rsidP="00C1416D">
      <w:pPr>
        <w:tabs>
          <w:tab w:val="left" w:pos="720"/>
          <w:tab w:val="left" w:pos="1080"/>
        </w:tabs>
        <w:spacing w:after="0" w:line="240" w:lineRule="auto"/>
        <w:ind w:left="1440" w:hanging="1440"/>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Presenter: Steve Burton </w:t>
      </w:r>
    </w:p>
    <w:p w:rsidR="00C1416D" w:rsidRDefault="00C1416D" w:rsidP="00C1416D">
      <w:pPr>
        <w:tabs>
          <w:tab w:val="left" w:pos="720"/>
          <w:tab w:val="left" w:pos="1080"/>
        </w:tabs>
        <w:spacing w:after="0" w:line="240" w:lineRule="auto"/>
        <w:ind w:left="1440" w:hanging="1440"/>
        <w:rPr>
          <w:rFonts w:ascii="Century Gothic" w:hAnsi="Century Gothic"/>
          <w:sz w:val="20"/>
          <w:szCs w:val="20"/>
        </w:rPr>
      </w:pPr>
    </w:p>
    <w:p w:rsidR="00C1416D" w:rsidRDefault="00C1416D" w:rsidP="00C1416D">
      <w:pPr>
        <w:tabs>
          <w:tab w:val="left" w:pos="720"/>
          <w:tab w:val="left" w:pos="1080"/>
        </w:tabs>
        <w:spacing w:after="0" w:line="240" w:lineRule="auto"/>
        <w:ind w:left="1440" w:hanging="1440"/>
        <w:rPr>
          <w:rFonts w:ascii="Century Gothic" w:hAnsi="Century Gothic"/>
          <w:i/>
          <w:sz w:val="20"/>
          <w:szCs w:val="20"/>
        </w:rPr>
      </w:pPr>
      <w:r>
        <w:rPr>
          <w:rFonts w:ascii="Century Gothic" w:hAnsi="Century Gothic"/>
          <w:sz w:val="20"/>
          <w:szCs w:val="20"/>
        </w:rPr>
        <w:tab/>
      </w:r>
      <w:r>
        <w:rPr>
          <w:rFonts w:ascii="Century Gothic" w:hAnsi="Century Gothic"/>
          <w:sz w:val="20"/>
          <w:szCs w:val="20"/>
        </w:rPr>
        <w:tab/>
        <w:t xml:space="preserve">3. </w:t>
      </w:r>
      <w:r>
        <w:rPr>
          <w:rFonts w:ascii="Century Gothic" w:hAnsi="Century Gothic"/>
          <w:sz w:val="20"/>
          <w:szCs w:val="20"/>
        </w:rPr>
        <w:tab/>
        <w:t xml:space="preserve">Public comments. </w:t>
      </w:r>
      <w:r w:rsidRPr="00C1416D">
        <w:rPr>
          <w:rFonts w:ascii="Century Gothic" w:hAnsi="Century Gothic"/>
          <w:i/>
          <w:sz w:val="20"/>
          <w:szCs w:val="20"/>
        </w:rPr>
        <w:t>(</w:t>
      </w:r>
      <w:r w:rsidR="00210A25">
        <w:rPr>
          <w:rFonts w:ascii="Century Gothic" w:hAnsi="Century Gothic"/>
          <w:i/>
          <w:sz w:val="20"/>
          <w:szCs w:val="20"/>
        </w:rPr>
        <w:t>Pleas l</w:t>
      </w:r>
      <w:r w:rsidRPr="00C1416D">
        <w:rPr>
          <w:rFonts w:ascii="Century Gothic" w:hAnsi="Century Gothic"/>
          <w:i/>
          <w:sz w:val="20"/>
          <w:szCs w:val="20"/>
        </w:rPr>
        <w:t xml:space="preserve">imit comments </w:t>
      </w:r>
      <w:r w:rsidR="00210A25">
        <w:rPr>
          <w:rFonts w:ascii="Century Gothic" w:hAnsi="Century Gothic"/>
          <w:i/>
          <w:sz w:val="20"/>
          <w:szCs w:val="20"/>
        </w:rPr>
        <w:t xml:space="preserve">to 3 </w:t>
      </w:r>
      <w:r w:rsidRPr="00C1416D">
        <w:rPr>
          <w:rFonts w:ascii="Century Gothic" w:hAnsi="Century Gothic"/>
          <w:i/>
          <w:sz w:val="20"/>
          <w:szCs w:val="20"/>
        </w:rPr>
        <w:t>minutes)</w:t>
      </w:r>
    </w:p>
    <w:p w:rsidR="00C1416D" w:rsidRDefault="00C1416D" w:rsidP="00C1416D">
      <w:pPr>
        <w:tabs>
          <w:tab w:val="left" w:pos="720"/>
          <w:tab w:val="left" w:pos="1080"/>
        </w:tabs>
        <w:spacing w:after="0" w:line="240" w:lineRule="auto"/>
        <w:ind w:left="1440" w:hanging="1440"/>
        <w:rPr>
          <w:rFonts w:ascii="Century Gothic" w:hAnsi="Century Gothic"/>
          <w:i/>
          <w:sz w:val="20"/>
          <w:szCs w:val="20"/>
        </w:rPr>
      </w:pPr>
    </w:p>
    <w:p w:rsidR="00C1416D" w:rsidRDefault="00C1416D" w:rsidP="00C1416D">
      <w:pPr>
        <w:tabs>
          <w:tab w:val="left" w:pos="720"/>
          <w:tab w:val="left" w:pos="1080"/>
        </w:tabs>
        <w:spacing w:after="0" w:line="240" w:lineRule="auto"/>
        <w:ind w:left="1440" w:hanging="1440"/>
        <w:rPr>
          <w:rFonts w:ascii="Century Gothic" w:hAnsi="Century Gothic"/>
          <w:sz w:val="20"/>
          <w:szCs w:val="20"/>
        </w:rPr>
      </w:pPr>
      <w:r>
        <w:rPr>
          <w:rFonts w:ascii="Century Gothic" w:hAnsi="Century Gothic"/>
          <w:i/>
          <w:sz w:val="20"/>
          <w:szCs w:val="20"/>
        </w:rPr>
        <w:lastRenderedPageBreak/>
        <w:tab/>
      </w:r>
      <w:r>
        <w:rPr>
          <w:rFonts w:ascii="Century Gothic" w:hAnsi="Century Gothic"/>
          <w:i/>
          <w:sz w:val="20"/>
          <w:szCs w:val="20"/>
        </w:rPr>
        <w:tab/>
      </w:r>
      <w:r>
        <w:rPr>
          <w:rFonts w:ascii="Century Gothic" w:hAnsi="Century Gothic"/>
          <w:sz w:val="20"/>
          <w:szCs w:val="20"/>
        </w:rPr>
        <w:t>4.</w:t>
      </w:r>
      <w:r>
        <w:rPr>
          <w:rFonts w:ascii="Century Gothic" w:hAnsi="Century Gothic"/>
          <w:sz w:val="20"/>
          <w:szCs w:val="20"/>
        </w:rPr>
        <w:tab/>
        <w:t>Request for a motion to adjourn public hearing and reconvene public meeting.</w:t>
      </w:r>
    </w:p>
    <w:p w:rsidR="00C1416D" w:rsidRDefault="00C1416D" w:rsidP="00C1416D">
      <w:pPr>
        <w:tabs>
          <w:tab w:val="left" w:pos="720"/>
          <w:tab w:val="left" w:pos="1080"/>
        </w:tabs>
        <w:spacing w:after="0" w:line="240" w:lineRule="auto"/>
        <w:ind w:left="1440" w:hanging="1440"/>
        <w:rPr>
          <w:rFonts w:ascii="Century Gothic" w:hAnsi="Century Gothic"/>
          <w:sz w:val="20"/>
          <w:szCs w:val="20"/>
        </w:rPr>
      </w:pPr>
    </w:p>
    <w:p w:rsidR="00C1416D" w:rsidRDefault="00C1416D" w:rsidP="00C1416D">
      <w:pPr>
        <w:tabs>
          <w:tab w:val="left" w:pos="720"/>
          <w:tab w:val="left" w:pos="1080"/>
        </w:tabs>
        <w:spacing w:after="0" w:line="240" w:lineRule="auto"/>
        <w:ind w:left="1440" w:hanging="1440"/>
        <w:rPr>
          <w:rFonts w:ascii="Century Gothic" w:hAnsi="Century Gothic"/>
          <w:sz w:val="20"/>
          <w:szCs w:val="20"/>
        </w:rPr>
      </w:pPr>
      <w:r>
        <w:rPr>
          <w:rFonts w:ascii="Century Gothic" w:hAnsi="Century Gothic"/>
          <w:sz w:val="20"/>
          <w:szCs w:val="20"/>
        </w:rPr>
        <w:tab/>
      </w:r>
      <w:r>
        <w:rPr>
          <w:rFonts w:ascii="Century Gothic" w:hAnsi="Century Gothic"/>
          <w:sz w:val="20"/>
          <w:szCs w:val="20"/>
        </w:rPr>
        <w:tab/>
        <w:t>5.</w:t>
      </w:r>
      <w:r>
        <w:rPr>
          <w:rFonts w:ascii="Century Gothic" w:hAnsi="Century Gothic"/>
          <w:sz w:val="20"/>
          <w:szCs w:val="20"/>
        </w:rPr>
        <w:tab/>
        <w:t xml:space="preserve">Action on public hearing. </w:t>
      </w:r>
    </w:p>
    <w:p w:rsidR="00210A25" w:rsidRDefault="00210A25" w:rsidP="00C1416D">
      <w:pPr>
        <w:tabs>
          <w:tab w:val="left" w:pos="720"/>
          <w:tab w:val="left" w:pos="1080"/>
        </w:tabs>
        <w:spacing w:after="0" w:line="240" w:lineRule="auto"/>
        <w:ind w:left="1440" w:hanging="1440"/>
        <w:rPr>
          <w:rFonts w:ascii="Century Gothic" w:hAnsi="Century Gothic"/>
          <w:sz w:val="20"/>
          <w:szCs w:val="20"/>
        </w:rPr>
      </w:pPr>
    </w:p>
    <w:p w:rsidR="00210A25" w:rsidRDefault="00210A25" w:rsidP="00210A25">
      <w:pPr>
        <w:tabs>
          <w:tab w:val="left" w:pos="720"/>
          <w:tab w:val="left" w:pos="1080"/>
        </w:tabs>
        <w:spacing w:after="0" w:line="240" w:lineRule="auto"/>
        <w:ind w:left="2160" w:hanging="1440"/>
        <w:rPr>
          <w:rFonts w:ascii="Century Gothic" w:hAnsi="Century Gothic"/>
          <w:sz w:val="20"/>
          <w:szCs w:val="20"/>
        </w:rPr>
      </w:pPr>
      <w:r>
        <w:rPr>
          <w:rFonts w:ascii="Century Gothic" w:hAnsi="Century Gothic"/>
          <w:sz w:val="20"/>
          <w:szCs w:val="20"/>
        </w:rPr>
        <w:tab/>
      </w:r>
      <w:r>
        <w:rPr>
          <w:rFonts w:ascii="Century Gothic" w:hAnsi="Century Gothic"/>
          <w:sz w:val="20"/>
          <w:szCs w:val="20"/>
        </w:rPr>
        <w:tab/>
        <w:t>Request to amend the Weber County zone map to rezone approximately 4.59 acres from RE-15 zone to R-1-10 at approximately 6224 S. 2225 E., Ogden- (ZMA 2019-05).</w:t>
      </w:r>
    </w:p>
    <w:p w:rsidR="00210A25" w:rsidRDefault="00210A25" w:rsidP="00C1416D">
      <w:pPr>
        <w:tabs>
          <w:tab w:val="left" w:pos="720"/>
          <w:tab w:val="left" w:pos="1080"/>
        </w:tabs>
        <w:spacing w:after="0" w:line="240" w:lineRule="auto"/>
        <w:ind w:left="1440" w:hanging="1440"/>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Presenter: Steve Burton </w:t>
      </w:r>
    </w:p>
    <w:p w:rsidR="000466EE" w:rsidRPr="006D1B10" w:rsidRDefault="000466EE" w:rsidP="009F6444">
      <w:pPr>
        <w:spacing w:after="0" w:line="240" w:lineRule="auto"/>
        <w:rPr>
          <w:rFonts w:ascii="Century Gothic" w:hAnsi="Century Gothic"/>
          <w:sz w:val="20"/>
          <w:szCs w:val="20"/>
        </w:rPr>
      </w:pPr>
      <w:r w:rsidRPr="006D1B10">
        <w:rPr>
          <w:rFonts w:ascii="Century Gothic" w:hAnsi="Century Gothic"/>
          <w:sz w:val="20"/>
          <w:szCs w:val="20"/>
        </w:rPr>
        <w:tab/>
      </w:r>
      <w:r w:rsidRPr="006D1B10">
        <w:rPr>
          <w:rFonts w:ascii="Century Gothic" w:hAnsi="Century Gothic"/>
          <w:sz w:val="20"/>
          <w:szCs w:val="20"/>
        </w:rPr>
        <w:tab/>
      </w:r>
    </w:p>
    <w:p w:rsidR="000121CB" w:rsidRDefault="00C1416D" w:rsidP="00C1416D">
      <w:pPr>
        <w:tabs>
          <w:tab w:val="left" w:pos="540"/>
          <w:tab w:val="left" w:pos="720"/>
          <w:tab w:val="left" w:pos="1530"/>
        </w:tabs>
        <w:spacing w:after="0" w:line="240" w:lineRule="auto"/>
        <w:rPr>
          <w:rFonts w:ascii="Century Gothic" w:hAnsi="Century Gothic"/>
          <w:sz w:val="20"/>
          <w:szCs w:val="20"/>
        </w:rPr>
      </w:pPr>
      <w:r>
        <w:rPr>
          <w:rFonts w:ascii="Century Gothic" w:hAnsi="Century Gothic"/>
          <w:b/>
          <w:sz w:val="20"/>
          <w:szCs w:val="20"/>
        </w:rPr>
        <w:t xml:space="preserve">J.          </w:t>
      </w:r>
      <w:r w:rsidR="004F7087" w:rsidRPr="006D1B10">
        <w:rPr>
          <w:rFonts w:ascii="Century Gothic" w:hAnsi="Century Gothic"/>
          <w:b/>
          <w:sz w:val="20"/>
          <w:szCs w:val="20"/>
          <w:u w:val="single"/>
        </w:rPr>
        <w:t>Commis</w:t>
      </w:r>
      <w:r w:rsidR="00D72BBD" w:rsidRPr="006D1B10">
        <w:rPr>
          <w:rFonts w:ascii="Century Gothic" w:hAnsi="Century Gothic"/>
          <w:b/>
          <w:sz w:val="20"/>
          <w:szCs w:val="20"/>
          <w:u w:val="single"/>
        </w:rPr>
        <w:t>sioner Comments</w:t>
      </w:r>
      <w:r w:rsidR="00D72BBD" w:rsidRPr="006D1B10">
        <w:rPr>
          <w:rFonts w:ascii="Century Gothic" w:hAnsi="Century Gothic"/>
          <w:sz w:val="20"/>
          <w:szCs w:val="20"/>
        </w:rPr>
        <w:t>-</w:t>
      </w:r>
      <w:r w:rsidR="00982ADC" w:rsidRPr="006D1B10">
        <w:rPr>
          <w:rFonts w:ascii="Century Gothic" w:hAnsi="Century Gothic"/>
          <w:sz w:val="20"/>
          <w:szCs w:val="20"/>
        </w:rPr>
        <w:t xml:space="preserve"> </w:t>
      </w:r>
      <w:r w:rsidR="00E75910" w:rsidRPr="006D1B10">
        <w:rPr>
          <w:rFonts w:ascii="Century Gothic" w:hAnsi="Century Gothic"/>
          <w:sz w:val="20"/>
          <w:szCs w:val="20"/>
        </w:rPr>
        <w:t xml:space="preserve"> </w:t>
      </w:r>
      <w:r w:rsidR="007436F8" w:rsidRPr="006D1B10">
        <w:rPr>
          <w:rFonts w:ascii="Century Gothic" w:hAnsi="Century Gothic"/>
          <w:sz w:val="20"/>
          <w:szCs w:val="20"/>
        </w:rPr>
        <w:t xml:space="preserve"> </w:t>
      </w:r>
      <w:r w:rsidR="000121CB" w:rsidRPr="006D1B10">
        <w:rPr>
          <w:rFonts w:ascii="Century Gothic" w:hAnsi="Century Gothic"/>
          <w:sz w:val="20"/>
          <w:szCs w:val="20"/>
        </w:rPr>
        <w:tab/>
        <w:t xml:space="preserve">  </w:t>
      </w:r>
    </w:p>
    <w:p w:rsidR="00C1416D" w:rsidRDefault="00C1416D" w:rsidP="009F6444">
      <w:pPr>
        <w:tabs>
          <w:tab w:val="left" w:pos="540"/>
          <w:tab w:val="left" w:pos="720"/>
          <w:tab w:val="left" w:pos="1530"/>
        </w:tabs>
        <w:spacing w:after="0" w:line="240" w:lineRule="auto"/>
        <w:rPr>
          <w:rFonts w:ascii="Century Gothic" w:hAnsi="Century Gothic"/>
          <w:b/>
          <w:i/>
          <w:sz w:val="20"/>
          <w:szCs w:val="20"/>
        </w:rPr>
      </w:pPr>
    </w:p>
    <w:p w:rsidR="002763A8" w:rsidRDefault="00C1416D" w:rsidP="00C1416D">
      <w:pPr>
        <w:tabs>
          <w:tab w:val="left" w:pos="540"/>
          <w:tab w:val="left" w:pos="720"/>
          <w:tab w:val="left" w:pos="1530"/>
        </w:tabs>
        <w:spacing w:after="0" w:line="240" w:lineRule="auto"/>
        <w:rPr>
          <w:rFonts w:ascii="Century Gothic" w:hAnsi="Century Gothic"/>
          <w:b/>
          <w:sz w:val="20"/>
          <w:szCs w:val="20"/>
        </w:rPr>
      </w:pPr>
      <w:r>
        <w:rPr>
          <w:rFonts w:ascii="Century Gothic" w:hAnsi="Century Gothic"/>
          <w:b/>
          <w:sz w:val="20"/>
          <w:szCs w:val="20"/>
        </w:rPr>
        <w:t>K.</w:t>
      </w:r>
      <w:r>
        <w:rPr>
          <w:rFonts w:ascii="Century Gothic" w:hAnsi="Century Gothic"/>
          <w:b/>
          <w:sz w:val="20"/>
          <w:szCs w:val="20"/>
        </w:rPr>
        <w:tab/>
      </w:r>
      <w:r>
        <w:rPr>
          <w:rFonts w:ascii="Century Gothic" w:hAnsi="Century Gothic"/>
          <w:b/>
          <w:sz w:val="20"/>
          <w:szCs w:val="20"/>
        </w:rPr>
        <w:tab/>
      </w:r>
      <w:r w:rsidR="002763A8" w:rsidRPr="002763A8">
        <w:rPr>
          <w:rFonts w:ascii="Century Gothic" w:hAnsi="Century Gothic"/>
          <w:b/>
          <w:sz w:val="20"/>
          <w:szCs w:val="20"/>
          <w:u w:val="single"/>
        </w:rPr>
        <w:t>Closed Meeting</w:t>
      </w:r>
      <w:r w:rsidR="002763A8">
        <w:rPr>
          <w:rFonts w:ascii="Century Gothic" w:hAnsi="Century Gothic"/>
          <w:b/>
          <w:sz w:val="20"/>
          <w:szCs w:val="20"/>
        </w:rPr>
        <w:t>-</w:t>
      </w:r>
    </w:p>
    <w:p w:rsidR="002763A8" w:rsidRDefault="002763A8" w:rsidP="00C1416D">
      <w:pPr>
        <w:tabs>
          <w:tab w:val="left" w:pos="540"/>
          <w:tab w:val="left" w:pos="720"/>
          <w:tab w:val="left" w:pos="1530"/>
        </w:tabs>
        <w:spacing w:after="0" w:line="240" w:lineRule="auto"/>
        <w:rPr>
          <w:rFonts w:ascii="Century Gothic" w:hAnsi="Century Gothic"/>
          <w:b/>
          <w:sz w:val="20"/>
          <w:szCs w:val="20"/>
        </w:rPr>
      </w:pPr>
    </w:p>
    <w:p w:rsidR="00C1416D" w:rsidRPr="00C1416D" w:rsidRDefault="002763A8" w:rsidP="00C1416D">
      <w:pPr>
        <w:tabs>
          <w:tab w:val="left" w:pos="540"/>
          <w:tab w:val="left" w:pos="720"/>
          <w:tab w:val="left" w:pos="1530"/>
        </w:tabs>
        <w:spacing w:after="0" w:line="240" w:lineRule="auto"/>
        <w:rPr>
          <w:rFonts w:ascii="Century Gothic" w:hAnsi="Century Gothic"/>
          <w:b/>
          <w:sz w:val="20"/>
          <w:szCs w:val="20"/>
        </w:rPr>
      </w:pPr>
      <w:r>
        <w:rPr>
          <w:rFonts w:ascii="Century Gothic" w:hAnsi="Century Gothic"/>
          <w:sz w:val="20"/>
          <w:szCs w:val="20"/>
        </w:rPr>
        <w:tab/>
      </w:r>
      <w:r>
        <w:rPr>
          <w:rFonts w:ascii="Century Gothic" w:hAnsi="Century Gothic"/>
          <w:sz w:val="20"/>
          <w:szCs w:val="20"/>
        </w:rPr>
        <w:tab/>
      </w:r>
      <w:r w:rsidR="00C1416D" w:rsidRPr="002763A8">
        <w:rPr>
          <w:rFonts w:ascii="Century Gothic" w:hAnsi="Century Gothic"/>
          <w:sz w:val="20"/>
          <w:szCs w:val="20"/>
        </w:rPr>
        <w:t xml:space="preserve">Request for a motion for a closed meeting relating to pending or </w:t>
      </w:r>
      <w:r>
        <w:rPr>
          <w:rFonts w:ascii="Century Gothic" w:hAnsi="Century Gothic"/>
          <w:sz w:val="20"/>
          <w:szCs w:val="20"/>
        </w:rPr>
        <w:t xml:space="preserve">reasonably </w:t>
      </w:r>
      <w:r w:rsidR="00C1416D" w:rsidRPr="002763A8">
        <w:rPr>
          <w:rFonts w:ascii="Century Gothic" w:hAnsi="Century Gothic"/>
          <w:sz w:val="20"/>
          <w:szCs w:val="20"/>
        </w:rPr>
        <w:t>imminent litigation.</w:t>
      </w:r>
      <w:r w:rsidR="00C1416D">
        <w:rPr>
          <w:rFonts w:ascii="Century Gothic" w:hAnsi="Century Gothic"/>
          <w:b/>
          <w:sz w:val="20"/>
          <w:szCs w:val="20"/>
        </w:rPr>
        <w:t xml:space="preserve"> </w:t>
      </w:r>
    </w:p>
    <w:p w:rsidR="00B85F67" w:rsidRPr="006D1B10" w:rsidRDefault="00B85F67" w:rsidP="009F6444">
      <w:pPr>
        <w:tabs>
          <w:tab w:val="left" w:pos="540"/>
          <w:tab w:val="left" w:pos="720"/>
          <w:tab w:val="left" w:pos="1440"/>
          <w:tab w:val="left" w:pos="1530"/>
        </w:tabs>
        <w:spacing w:after="0" w:line="240" w:lineRule="auto"/>
        <w:ind w:left="1440"/>
        <w:rPr>
          <w:rFonts w:ascii="Century Gothic" w:hAnsi="Century Gothic"/>
          <w:sz w:val="20"/>
          <w:szCs w:val="20"/>
        </w:rPr>
      </w:pPr>
    </w:p>
    <w:p w:rsidR="00A7113E" w:rsidRDefault="00C1416D" w:rsidP="000121CB">
      <w:pPr>
        <w:spacing w:after="0" w:line="240" w:lineRule="auto"/>
        <w:rPr>
          <w:rFonts w:ascii="Century Gothic" w:hAnsi="Century Gothic"/>
          <w:sz w:val="20"/>
          <w:szCs w:val="20"/>
        </w:rPr>
      </w:pPr>
      <w:r>
        <w:rPr>
          <w:rFonts w:ascii="Century Gothic" w:hAnsi="Century Gothic"/>
          <w:b/>
          <w:sz w:val="20"/>
          <w:szCs w:val="20"/>
        </w:rPr>
        <w:t>L</w:t>
      </w:r>
      <w:r w:rsidR="009E1C5B" w:rsidRPr="006D1B10">
        <w:rPr>
          <w:rFonts w:ascii="Century Gothic" w:hAnsi="Century Gothic"/>
          <w:b/>
          <w:sz w:val="20"/>
          <w:szCs w:val="20"/>
        </w:rPr>
        <w:t xml:space="preserve">.           </w:t>
      </w:r>
      <w:r w:rsidR="004F7087" w:rsidRPr="006D1B10">
        <w:rPr>
          <w:rFonts w:ascii="Century Gothic" w:hAnsi="Century Gothic"/>
          <w:b/>
          <w:sz w:val="20"/>
          <w:szCs w:val="20"/>
          <w:u w:val="single"/>
        </w:rPr>
        <w:t>Adjourn</w:t>
      </w:r>
      <w:r w:rsidR="004F7087" w:rsidRPr="006D1B10">
        <w:rPr>
          <w:rFonts w:ascii="Century Gothic" w:hAnsi="Century Gothic"/>
          <w:sz w:val="20"/>
          <w:szCs w:val="20"/>
        </w:rPr>
        <w:t>-</w:t>
      </w:r>
    </w:p>
    <w:p w:rsidR="00924F3B" w:rsidRPr="006D1B10" w:rsidRDefault="00924F3B" w:rsidP="000121CB">
      <w:pPr>
        <w:spacing w:after="0" w:line="240" w:lineRule="auto"/>
        <w:rPr>
          <w:rFonts w:ascii="Century Gothic" w:hAnsi="Century Gothic"/>
          <w:b/>
          <w:sz w:val="20"/>
          <w:szCs w:val="20"/>
          <w:u w:val="single"/>
        </w:rPr>
      </w:pPr>
    </w:p>
    <w:p w:rsidR="0019046C" w:rsidRDefault="004F7087" w:rsidP="009F6444">
      <w:pPr>
        <w:pStyle w:val="ListParagraph"/>
        <w:spacing w:after="0" w:line="240" w:lineRule="auto"/>
        <w:jc w:val="center"/>
        <w:rPr>
          <w:rFonts w:ascii="Century Gothic" w:hAnsi="Century Gothic"/>
          <w:b/>
          <w:sz w:val="20"/>
          <w:szCs w:val="20"/>
          <w:u w:val="single"/>
        </w:rPr>
      </w:pPr>
      <w:r w:rsidRPr="006D1B10">
        <w:rPr>
          <w:rFonts w:ascii="Century Gothic" w:hAnsi="Century Gothic"/>
          <w:b/>
          <w:sz w:val="20"/>
          <w:szCs w:val="20"/>
          <w:u w:val="single"/>
        </w:rPr>
        <w:t>CERTIFICAT</w:t>
      </w:r>
      <w:r w:rsidR="00A756A2" w:rsidRPr="006D1B10">
        <w:rPr>
          <w:rFonts w:ascii="Century Gothic" w:hAnsi="Century Gothic"/>
          <w:b/>
          <w:sz w:val="20"/>
          <w:szCs w:val="20"/>
          <w:u w:val="single"/>
        </w:rPr>
        <w:t>E</w:t>
      </w:r>
      <w:r w:rsidRPr="006D1B10">
        <w:rPr>
          <w:rFonts w:ascii="Century Gothic" w:hAnsi="Century Gothic"/>
          <w:b/>
          <w:sz w:val="20"/>
          <w:szCs w:val="20"/>
          <w:u w:val="single"/>
        </w:rPr>
        <w:t xml:space="preserve"> OF POSTING</w:t>
      </w:r>
    </w:p>
    <w:p w:rsidR="00924F3B" w:rsidRPr="006D1B10" w:rsidRDefault="00924F3B" w:rsidP="009F6444">
      <w:pPr>
        <w:pStyle w:val="ListParagraph"/>
        <w:spacing w:after="0" w:line="240" w:lineRule="auto"/>
        <w:jc w:val="center"/>
        <w:rPr>
          <w:rFonts w:ascii="Century Gothic" w:hAnsi="Century Gothic"/>
          <w:b/>
          <w:sz w:val="20"/>
          <w:szCs w:val="20"/>
        </w:rPr>
      </w:pPr>
    </w:p>
    <w:p w:rsidR="003D6DFB" w:rsidRPr="006D1B10" w:rsidRDefault="004F7087" w:rsidP="009F6444">
      <w:pPr>
        <w:spacing w:after="0" w:line="240" w:lineRule="auto"/>
        <w:rPr>
          <w:rFonts w:ascii="Century Gothic" w:hAnsi="Century Gothic"/>
          <w:sz w:val="20"/>
          <w:szCs w:val="20"/>
        </w:rPr>
      </w:pPr>
      <w:r w:rsidRPr="006D1B10">
        <w:rPr>
          <w:rFonts w:ascii="Century Gothic" w:hAnsi="Century Gothic"/>
          <w:sz w:val="20"/>
          <w:szCs w:val="20"/>
        </w:rPr>
        <w:t>The undersigned duly appointed Executive Assistant in the County Commission Office does hereby certify th</w:t>
      </w:r>
      <w:r w:rsidR="00DF462D" w:rsidRPr="006D1B10">
        <w:rPr>
          <w:rFonts w:ascii="Century Gothic" w:hAnsi="Century Gothic"/>
          <w:sz w:val="20"/>
          <w:szCs w:val="20"/>
        </w:rPr>
        <w:t xml:space="preserve">at the above notice and agenda </w:t>
      </w:r>
      <w:r w:rsidRPr="006D1B10">
        <w:rPr>
          <w:rFonts w:ascii="Century Gothic" w:hAnsi="Century Gothic"/>
          <w:sz w:val="20"/>
          <w:szCs w:val="20"/>
        </w:rPr>
        <w:t xml:space="preserve">were posted as required by law this </w:t>
      </w:r>
      <w:r w:rsidR="00112BA3">
        <w:rPr>
          <w:rFonts w:ascii="Century Gothic" w:hAnsi="Century Gothic"/>
          <w:sz w:val="20"/>
          <w:szCs w:val="20"/>
        </w:rPr>
        <w:t>3</w:t>
      </w:r>
      <w:r w:rsidR="00112BA3" w:rsidRPr="00112BA3">
        <w:rPr>
          <w:rFonts w:ascii="Century Gothic" w:hAnsi="Century Gothic"/>
          <w:sz w:val="20"/>
          <w:szCs w:val="20"/>
          <w:vertAlign w:val="superscript"/>
        </w:rPr>
        <w:t>rd</w:t>
      </w:r>
      <w:r w:rsidR="00112BA3">
        <w:rPr>
          <w:rFonts w:ascii="Century Gothic" w:hAnsi="Century Gothic"/>
          <w:sz w:val="20"/>
          <w:szCs w:val="20"/>
        </w:rPr>
        <w:t xml:space="preserve"> </w:t>
      </w:r>
      <w:r w:rsidR="00B54A87" w:rsidRPr="006D1B10">
        <w:rPr>
          <w:rFonts w:ascii="Century Gothic" w:hAnsi="Century Gothic"/>
          <w:sz w:val="20"/>
          <w:szCs w:val="20"/>
        </w:rPr>
        <w:t xml:space="preserve">day of </w:t>
      </w:r>
      <w:r w:rsidR="00112BA3">
        <w:rPr>
          <w:rFonts w:ascii="Century Gothic" w:hAnsi="Century Gothic"/>
          <w:sz w:val="20"/>
          <w:szCs w:val="20"/>
        </w:rPr>
        <w:t>January, 2020</w:t>
      </w:r>
      <w:r w:rsidRPr="006D1B10">
        <w:rPr>
          <w:rFonts w:ascii="Century Gothic" w:hAnsi="Century Gothic"/>
          <w:sz w:val="20"/>
          <w:szCs w:val="20"/>
        </w:rPr>
        <w:t>.</w:t>
      </w:r>
    </w:p>
    <w:p w:rsidR="007E623C" w:rsidRPr="006D1B10" w:rsidRDefault="007E623C" w:rsidP="009F6444">
      <w:pPr>
        <w:spacing w:after="0" w:line="240" w:lineRule="auto"/>
        <w:rPr>
          <w:rFonts w:ascii="Century Gothic" w:hAnsi="Century Gothic"/>
          <w:sz w:val="20"/>
          <w:szCs w:val="20"/>
        </w:rPr>
      </w:pPr>
    </w:p>
    <w:p w:rsidR="002D263B" w:rsidRPr="006D1B10" w:rsidRDefault="002D263B" w:rsidP="009F6444">
      <w:pPr>
        <w:spacing w:after="0" w:line="240" w:lineRule="auto"/>
        <w:rPr>
          <w:rFonts w:ascii="Century Gothic" w:hAnsi="Century Gothic"/>
          <w:sz w:val="20"/>
          <w:szCs w:val="20"/>
        </w:rPr>
      </w:pPr>
      <w:r w:rsidRPr="006D1B10">
        <w:rPr>
          <w:rFonts w:ascii="Century Gothic" w:hAnsi="Century Gothic"/>
          <w:sz w:val="20"/>
          <w:szCs w:val="20"/>
        </w:rPr>
        <w:tab/>
      </w:r>
      <w:r w:rsidRPr="006D1B10">
        <w:rPr>
          <w:rFonts w:ascii="Century Gothic" w:hAnsi="Century Gothic"/>
          <w:sz w:val="20"/>
          <w:szCs w:val="20"/>
        </w:rPr>
        <w:tab/>
      </w:r>
      <w:r w:rsidRPr="006D1B10">
        <w:rPr>
          <w:rFonts w:ascii="Century Gothic" w:hAnsi="Century Gothic"/>
          <w:sz w:val="20"/>
          <w:szCs w:val="20"/>
        </w:rPr>
        <w:tab/>
      </w:r>
      <w:r w:rsidRPr="006D1B10">
        <w:rPr>
          <w:rFonts w:ascii="Century Gothic" w:hAnsi="Century Gothic"/>
          <w:sz w:val="20"/>
          <w:szCs w:val="20"/>
        </w:rPr>
        <w:tab/>
      </w:r>
      <w:r w:rsidRPr="006D1B10">
        <w:rPr>
          <w:rFonts w:ascii="Century Gothic" w:hAnsi="Century Gothic"/>
          <w:sz w:val="20"/>
          <w:szCs w:val="20"/>
        </w:rPr>
        <w:tab/>
      </w:r>
      <w:r w:rsidRPr="006D1B10">
        <w:rPr>
          <w:rFonts w:ascii="Century Gothic" w:hAnsi="Century Gothic"/>
          <w:sz w:val="20"/>
          <w:szCs w:val="20"/>
        </w:rPr>
        <w:tab/>
      </w:r>
      <w:r w:rsidRPr="006D1B10">
        <w:rPr>
          <w:rFonts w:ascii="Century Gothic" w:hAnsi="Century Gothic"/>
          <w:sz w:val="20"/>
          <w:szCs w:val="20"/>
        </w:rPr>
        <w:tab/>
        <w:t>_______________________________</w:t>
      </w:r>
    </w:p>
    <w:p w:rsidR="00D76306" w:rsidRPr="006D1B10" w:rsidRDefault="002D263B" w:rsidP="009F6444">
      <w:pPr>
        <w:spacing w:after="0" w:line="240" w:lineRule="auto"/>
        <w:rPr>
          <w:rFonts w:ascii="Century Gothic" w:hAnsi="Century Gothic"/>
          <w:sz w:val="20"/>
          <w:szCs w:val="20"/>
        </w:rPr>
      </w:pPr>
      <w:r w:rsidRPr="006D1B10">
        <w:rPr>
          <w:rFonts w:ascii="Century Gothic" w:hAnsi="Century Gothic"/>
          <w:sz w:val="20"/>
          <w:szCs w:val="20"/>
        </w:rPr>
        <w:tab/>
      </w:r>
      <w:r w:rsidRPr="006D1B10">
        <w:rPr>
          <w:rFonts w:ascii="Century Gothic" w:hAnsi="Century Gothic"/>
          <w:sz w:val="20"/>
          <w:szCs w:val="20"/>
        </w:rPr>
        <w:tab/>
      </w:r>
      <w:r w:rsidRPr="006D1B10">
        <w:rPr>
          <w:rFonts w:ascii="Century Gothic" w:hAnsi="Century Gothic"/>
          <w:sz w:val="20"/>
          <w:szCs w:val="20"/>
        </w:rPr>
        <w:tab/>
      </w:r>
      <w:r w:rsidRPr="006D1B10">
        <w:rPr>
          <w:rFonts w:ascii="Century Gothic" w:hAnsi="Century Gothic"/>
          <w:sz w:val="20"/>
          <w:szCs w:val="20"/>
        </w:rPr>
        <w:tab/>
      </w:r>
      <w:r w:rsidRPr="006D1B10">
        <w:rPr>
          <w:rFonts w:ascii="Century Gothic" w:hAnsi="Century Gothic"/>
          <w:sz w:val="20"/>
          <w:szCs w:val="20"/>
        </w:rPr>
        <w:tab/>
      </w:r>
      <w:r w:rsidRPr="006D1B10">
        <w:rPr>
          <w:rFonts w:ascii="Century Gothic" w:hAnsi="Century Gothic"/>
          <w:sz w:val="20"/>
          <w:szCs w:val="20"/>
        </w:rPr>
        <w:tab/>
      </w:r>
      <w:r w:rsidRPr="006D1B10">
        <w:rPr>
          <w:rFonts w:ascii="Century Gothic" w:hAnsi="Century Gothic"/>
          <w:sz w:val="20"/>
          <w:szCs w:val="20"/>
        </w:rPr>
        <w:tab/>
      </w:r>
      <w:r w:rsidR="00A502C2" w:rsidRPr="006D1B10">
        <w:rPr>
          <w:rFonts w:ascii="Century Gothic" w:hAnsi="Century Gothic"/>
          <w:sz w:val="20"/>
          <w:szCs w:val="20"/>
        </w:rPr>
        <w:t>Shelly Halacy</w:t>
      </w:r>
    </w:p>
    <w:p w:rsidR="008C40D3" w:rsidRPr="006D1B10" w:rsidRDefault="002D263B" w:rsidP="009F6444">
      <w:pPr>
        <w:spacing w:after="0" w:line="240" w:lineRule="auto"/>
        <w:rPr>
          <w:rFonts w:ascii="Century Gothic" w:hAnsi="Century Gothic"/>
          <w:b/>
          <w:color w:val="000000" w:themeColor="text1"/>
          <w:sz w:val="20"/>
          <w:szCs w:val="20"/>
        </w:rPr>
      </w:pPr>
      <w:r w:rsidRPr="006D1B10">
        <w:rPr>
          <w:rFonts w:ascii="Century Gothic" w:hAnsi="Century Gothic"/>
          <w:b/>
          <w:sz w:val="20"/>
          <w:szCs w:val="20"/>
        </w:rPr>
        <w:t xml:space="preserve">In compliance with the Americans with Disabilities Act, persons needing auxiliary services for these meetings should call the Weber County Commission Office at 801-399-8405 at least 24 hours prior to the meeting. </w:t>
      </w:r>
      <w:r w:rsidRPr="006D1B10">
        <w:rPr>
          <w:rFonts w:ascii="Century Gothic" w:hAnsi="Century Gothic"/>
          <w:b/>
          <w:i/>
          <w:sz w:val="20"/>
          <w:szCs w:val="20"/>
        </w:rPr>
        <w:t>This meeting is streamed live.</w:t>
      </w:r>
      <w:r w:rsidR="00473C35" w:rsidRPr="006D1B10">
        <w:rPr>
          <w:rFonts w:ascii="Century Gothic" w:hAnsi="Century Gothic"/>
          <w:b/>
          <w:i/>
          <w:sz w:val="20"/>
          <w:szCs w:val="20"/>
        </w:rPr>
        <w:t xml:space="preserve"> </w:t>
      </w:r>
      <w:r w:rsidR="00E860E2" w:rsidRPr="006D1B10">
        <w:rPr>
          <w:rFonts w:ascii="Century Gothic" w:hAnsi="Century Gothic"/>
          <w:b/>
          <w:sz w:val="20"/>
          <w:szCs w:val="20"/>
        </w:rPr>
        <w:t>Information</w:t>
      </w:r>
      <w:r w:rsidR="00E860E2" w:rsidRPr="006D1B10">
        <w:rPr>
          <w:rFonts w:ascii="Century Gothic" w:hAnsi="Century Gothic"/>
          <w:b/>
          <w:color w:val="000000" w:themeColor="text1"/>
          <w:sz w:val="20"/>
          <w:szCs w:val="20"/>
        </w:rPr>
        <w:t xml:space="preserve"> on items presented can be found </w:t>
      </w:r>
      <w:r w:rsidR="00584978" w:rsidRPr="006D1B10">
        <w:rPr>
          <w:rFonts w:ascii="Century Gothic" w:hAnsi="Century Gothic"/>
          <w:b/>
          <w:color w:val="000000" w:themeColor="text1"/>
          <w:sz w:val="20"/>
          <w:szCs w:val="20"/>
        </w:rPr>
        <w:t xml:space="preserve">by clicking </w:t>
      </w:r>
      <w:r w:rsidR="00E86FA9" w:rsidRPr="006D1B10">
        <w:rPr>
          <w:rFonts w:ascii="Century Gothic" w:hAnsi="Century Gothic"/>
          <w:b/>
          <w:color w:val="000000" w:themeColor="text1"/>
          <w:sz w:val="20"/>
          <w:szCs w:val="20"/>
        </w:rPr>
        <w:t>highlighted</w:t>
      </w:r>
      <w:r w:rsidR="00584978" w:rsidRPr="006D1B10">
        <w:rPr>
          <w:rFonts w:ascii="Century Gothic" w:hAnsi="Century Gothic"/>
          <w:b/>
          <w:color w:val="000000" w:themeColor="text1"/>
          <w:sz w:val="20"/>
          <w:szCs w:val="20"/>
        </w:rPr>
        <w:t xml:space="preserve"> words at the end of the item. </w:t>
      </w:r>
    </w:p>
    <w:p w:rsidR="00D91810" w:rsidRPr="00A01E81" w:rsidRDefault="00112BA3" w:rsidP="009F6444">
      <w:pPr>
        <w:spacing w:after="0" w:line="240" w:lineRule="auto"/>
        <w:jc w:val="center"/>
        <w:rPr>
          <w:rFonts w:ascii="Century Gothic" w:hAnsi="Century Gothic"/>
          <w:b/>
          <w:color w:val="000000" w:themeColor="text1"/>
        </w:rPr>
      </w:pPr>
      <w:r>
        <w:rPr>
          <w:rFonts w:ascii="Century Gothic" w:hAnsi="Century Gothic"/>
          <w:b/>
          <w:noProof/>
          <w:color w:val="000000" w:themeColor="text1"/>
        </w:rPr>
        <w:drawing>
          <wp:inline distT="0" distB="0" distL="0" distR="0" wp14:anchorId="3624009D" wp14:editId="6FA2ADBD">
            <wp:extent cx="3329940" cy="1783080"/>
            <wp:effectExtent l="0" t="0" r="3810" b="7620"/>
            <wp:docPr id="4" name="Picture 4" descr="C:\Users\shalacy\AppData\Local\Microsoft\Windows\INetCache\Content.MSO\9739D8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lacy\AppData\Local\Microsoft\Windows\INetCache\Content.MSO\9739D819.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9940" cy="1783080"/>
                    </a:xfrm>
                    <a:prstGeom prst="rect">
                      <a:avLst/>
                    </a:prstGeom>
                    <a:noFill/>
                    <a:ln>
                      <a:noFill/>
                    </a:ln>
                  </pic:spPr>
                </pic:pic>
              </a:graphicData>
            </a:graphic>
          </wp:inline>
        </w:drawing>
      </w:r>
      <w:bookmarkEnd w:id="0"/>
    </w:p>
    <w:sectPr w:rsidR="00D91810" w:rsidRPr="00A01E81" w:rsidSect="00A7113E">
      <w:headerReference w:type="default" r:id="rId11"/>
      <w:pgSz w:w="12240" w:h="15840"/>
      <w:pgMar w:top="45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087" w:rsidRDefault="004F7087" w:rsidP="004F7087">
      <w:pPr>
        <w:spacing w:after="0" w:line="240" w:lineRule="auto"/>
      </w:pPr>
      <w:r>
        <w:separator/>
      </w:r>
    </w:p>
  </w:endnote>
  <w:endnote w:type="continuationSeparator" w:id="0">
    <w:p w:rsidR="004F7087" w:rsidRDefault="004F7087"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087" w:rsidRDefault="004F7087" w:rsidP="004F7087">
      <w:pPr>
        <w:spacing w:after="0" w:line="240" w:lineRule="auto"/>
      </w:pPr>
      <w:r>
        <w:separator/>
      </w:r>
    </w:p>
  </w:footnote>
  <w:footnote w:type="continuationSeparator" w:id="0">
    <w:p w:rsidR="004F7087" w:rsidRDefault="004F7087"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F06"/>
    <w:multiLevelType w:val="hybridMultilevel"/>
    <w:tmpl w:val="B8B6CDCC"/>
    <w:lvl w:ilvl="0" w:tplc="025A768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A52890"/>
    <w:multiLevelType w:val="hybridMultilevel"/>
    <w:tmpl w:val="A7AE39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1445F4"/>
    <w:multiLevelType w:val="hybridMultilevel"/>
    <w:tmpl w:val="53984CA2"/>
    <w:lvl w:ilvl="0" w:tplc="09B85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F52B8F"/>
    <w:multiLevelType w:val="multilevel"/>
    <w:tmpl w:val="ECB0D314"/>
    <w:lvl w:ilvl="0">
      <w:start w:val="1"/>
      <w:numFmt w:val="decimal"/>
      <w:lvlText w:val="%1."/>
      <w:lvlJc w:val="left"/>
      <w:pPr>
        <w:ind w:left="990" w:hanging="3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 w15:restartNumberingAfterBreak="0">
    <w:nsid w:val="42D82424"/>
    <w:multiLevelType w:val="hybridMultilevel"/>
    <w:tmpl w:val="9698F2B8"/>
    <w:lvl w:ilvl="0" w:tplc="625821A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AC5E47"/>
    <w:multiLevelType w:val="hybridMultilevel"/>
    <w:tmpl w:val="0422EC82"/>
    <w:lvl w:ilvl="0" w:tplc="5240E320">
      <w:start w:val="7"/>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AB7C5C"/>
    <w:multiLevelType w:val="hybridMultilevel"/>
    <w:tmpl w:val="45EE0FCC"/>
    <w:lvl w:ilvl="0" w:tplc="29366BE2">
      <w:start w:val="8"/>
      <w:numFmt w:val="upperLetter"/>
      <w:lvlText w:val="%1&gt;"/>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488D1952"/>
    <w:multiLevelType w:val="hybridMultilevel"/>
    <w:tmpl w:val="8334FF28"/>
    <w:lvl w:ilvl="0" w:tplc="7960CBE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C53C67"/>
    <w:multiLevelType w:val="hybridMultilevel"/>
    <w:tmpl w:val="FBD231DE"/>
    <w:lvl w:ilvl="0" w:tplc="88D86CAE">
      <w:start w:val="1"/>
      <w:numFmt w:val="decimal"/>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E86698"/>
    <w:multiLevelType w:val="hybridMultilevel"/>
    <w:tmpl w:val="73EE0B54"/>
    <w:lvl w:ilvl="0" w:tplc="E210441C">
      <w:start w:val="7"/>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321F9D"/>
    <w:multiLevelType w:val="hybridMultilevel"/>
    <w:tmpl w:val="A38258B8"/>
    <w:lvl w:ilvl="0" w:tplc="388474B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281B18"/>
    <w:multiLevelType w:val="hybridMultilevel"/>
    <w:tmpl w:val="BE9E3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6AA2121"/>
    <w:multiLevelType w:val="hybridMultilevel"/>
    <w:tmpl w:val="ECB0D314"/>
    <w:lvl w:ilvl="0" w:tplc="129C47C2">
      <w:start w:val="1"/>
      <w:numFmt w:val="decimal"/>
      <w:lvlText w:val="%1."/>
      <w:lvlJc w:val="left"/>
      <w:pPr>
        <w:ind w:left="144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0"/>
  </w:num>
  <w:num w:numId="2">
    <w:abstractNumId w:val="12"/>
  </w:num>
  <w:num w:numId="3">
    <w:abstractNumId w:val="7"/>
  </w:num>
  <w:num w:numId="4">
    <w:abstractNumId w:val="2"/>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6"/>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121CB"/>
    <w:rsid w:val="00020010"/>
    <w:rsid w:val="00023059"/>
    <w:rsid w:val="000303A1"/>
    <w:rsid w:val="00032617"/>
    <w:rsid w:val="0003265C"/>
    <w:rsid w:val="000372D0"/>
    <w:rsid w:val="00043BD3"/>
    <w:rsid w:val="00045A48"/>
    <w:rsid w:val="00045AE4"/>
    <w:rsid w:val="00046556"/>
    <w:rsid w:val="000466EE"/>
    <w:rsid w:val="00046B04"/>
    <w:rsid w:val="000534E2"/>
    <w:rsid w:val="00061205"/>
    <w:rsid w:val="000636F7"/>
    <w:rsid w:val="00075930"/>
    <w:rsid w:val="000928A2"/>
    <w:rsid w:val="000A0711"/>
    <w:rsid w:val="000A1283"/>
    <w:rsid w:val="000A3D41"/>
    <w:rsid w:val="000A58CE"/>
    <w:rsid w:val="000B7364"/>
    <w:rsid w:val="000B78BA"/>
    <w:rsid w:val="000C18E5"/>
    <w:rsid w:val="000C1CDB"/>
    <w:rsid w:val="000C7642"/>
    <w:rsid w:val="000F0559"/>
    <w:rsid w:val="000F5061"/>
    <w:rsid w:val="000F524F"/>
    <w:rsid w:val="00103C89"/>
    <w:rsid w:val="00107A95"/>
    <w:rsid w:val="00112BA3"/>
    <w:rsid w:val="00113841"/>
    <w:rsid w:val="001208CC"/>
    <w:rsid w:val="00123847"/>
    <w:rsid w:val="00130E31"/>
    <w:rsid w:val="00152AD8"/>
    <w:rsid w:val="0015375B"/>
    <w:rsid w:val="001538FF"/>
    <w:rsid w:val="001562E2"/>
    <w:rsid w:val="00162BC0"/>
    <w:rsid w:val="001660AB"/>
    <w:rsid w:val="00170D45"/>
    <w:rsid w:val="00186E89"/>
    <w:rsid w:val="0019046C"/>
    <w:rsid w:val="00192E49"/>
    <w:rsid w:val="001A271C"/>
    <w:rsid w:val="001A41DE"/>
    <w:rsid w:val="001B4F23"/>
    <w:rsid w:val="001C0144"/>
    <w:rsid w:val="001C5E8D"/>
    <w:rsid w:val="001D0F8F"/>
    <w:rsid w:val="001D1A0F"/>
    <w:rsid w:val="001D25E2"/>
    <w:rsid w:val="001D281F"/>
    <w:rsid w:val="001E2EE2"/>
    <w:rsid w:val="001F04AC"/>
    <w:rsid w:val="001F0EBE"/>
    <w:rsid w:val="001F5242"/>
    <w:rsid w:val="001F7912"/>
    <w:rsid w:val="00210A25"/>
    <w:rsid w:val="00224991"/>
    <w:rsid w:val="002276ED"/>
    <w:rsid w:val="00233CD1"/>
    <w:rsid w:val="002406BF"/>
    <w:rsid w:val="00262BEA"/>
    <w:rsid w:val="002704A2"/>
    <w:rsid w:val="00273683"/>
    <w:rsid w:val="002763A8"/>
    <w:rsid w:val="002A202B"/>
    <w:rsid w:val="002A3C4C"/>
    <w:rsid w:val="002A4E34"/>
    <w:rsid w:val="002A67CA"/>
    <w:rsid w:val="002B07D9"/>
    <w:rsid w:val="002B12B5"/>
    <w:rsid w:val="002B683D"/>
    <w:rsid w:val="002C1AE1"/>
    <w:rsid w:val="002C373F"/>
    <w:rsid w:val="002C39DD"/>
    <w:rsid w:val="002C7E20"/>
    <w:rsid w:val="002D263B"/>
    <w:rsid w:val="002D46A1"/>
    <w:rsid w:val="002F1CBD"/>
    <w:rsid w:val="002F255B"/>
    <w:rsid w:val="002F31F5"/>
    <w:rsid w:val="002F5FC3"/>
    <w:rsid w:val="00305426"/>
    <w:rsid w:val="00306157"/>
    <w:rsid w:val="00314DAB"/>
    <w:rsid w:val="003265F7"/>
    <w:rsid w:val="0034367F"/>
    <w:rsid w:val="003439E6"/>
    <w:rsid w:val="00346EAE"/>
    <w:rsid w:val="003639C2"/>
    <w:rsid w:val="003675A4"/>
    <w:rsid w:val="00371457"/>
    <w:rsid w:val="0037392E"/>
    <w:rsid w:val="00376AFB"/>
    <w:rsid w:val="00381FBC"/>
    <w:rsid w:val="003956E5"/>
    <w:rsid w:val="003A5D4F"/>
    <w:rsid w:val="003C3C76"/>
    <w:rsid w:val="003C48C9"/>
    <w:rsid w:val="003D6DFB"/>
    <w:rsid w:val="003E0001"/>
    <w:rsid w:val="003E5CFB"/>
    <w:rsid w:val="003F4EDC"/>
    <w:rsid w:val="003F6B46"/>
    <w:rsid w:val="00405202"/>
    <w:rsid w:val="004078D0"/>
    <w:rsid w:val="0042225A"/>
    <w:rsid w:val="004239D6"/>
    <w:rsid w:val="00430693"/>
    <w:rsid w:val="00436BDE"/>
    <w:rsid w:val="00444818"/>
    <w:rsid w:val="0044655D"/>
    <w:rsid w:val="00450941"/>
    <w:rsid w:val="00466494"/>
    <w:rsid w:val="0046773C"/>
    <w:rsid w:val="00470FF2"/>
    <w:rsid w:val="00473C35"/>
    <w:rsid w:val="00477EA2"/>
    <w:rsid w:val="00481A2D"/>
    <w:rsid w:val="00486CFF"/>
    <w:rsid w:val="0049158F"/>
    <w:rsid w:val="00493209"/>
    <w:rsid w:val="004A1FEF"/>
    <w:rsid w:val="004A5B6D"/>
    <w:rsid w:val="004B3704"/>
    <w:rsid w:val="004C52C1"/>
    <w:rsid w:val="004E0AD2"/>
    <w:rsid w:val="004E1549"/>
    <w:rsid w:val="004E44A4"/>
    <w:rsid w:val="004F3658"/>
    <w:rsid w:val="004F59BC"/>
    <w:rsid w:val="004F7087"/>
    <w:rsid w:val="005007DA"/>
    <w:rsid w:val="005132DF"/>
    <w:rsid w:val="00516C0A"/>
    <w:rsid w:val="00517C02"/>
    <w:rsid w:val="005219B9"/>
    <w:rsid w:val="0052765B"/>
    <w:rsid w:val="00540434"/>
    <w:rsid w:val="00543A0E"/>
    <w:rsid w:val="005457F7"/>
    <w:rsid w:val="005619C7"/>
    <w:rsid w:val="00564A04"/>
    <w:rsid w:val="005733B7"/>
    <w:rsid w:val="005758F5"/>
    <w:rsid w:val="00582538"/>
    <w:rsid w:val="005826E2"/>
    <w:rsid w:val="00584306"/>
    <w:rsid w:val="00584978"/>
    <w:rsid w:val="0059735B"/>
    <w:rsid w:val="005A2064"/>
    <w:rsid w:val="005B0932"/>
    <w:rsid w:val="005C6ED1"/>
    <w:rsid w:val="005C72C7"/>
    <w:rsid w:val="005D0D57"/>
    <w:rsid w:val="005E6577"/>
    <w:rsid w:val="005E7112"/>
    <w:rsid w:val="005E7ABD"/>
    <w:rsid w:val="0060061B"/>
    <w:rsid w:val="00600E7A"/>
    <w:rsid w:val="00603258"/>
    <w:rsid w:val="006077DE"/>
    <w:rsid w:val="0063199A"/>
    <w:rsid w:val="006657BC"/>
    <w:rsid w:val="006679A0"/>
    <w:rsid w:val="00672EE4"/>
    <w:rsid w:val="00676B1D"/>
    <w:rsid w:val="00681C70"/>
    <w:rsid w:val="00693761"/>
    <w:rsid w:val="006A0D50"/>
    <w:rsid w:val="006A5AEA"/>
    <w:rsid w:val="006A72C1"/>
    <w:rsid w:val="006B300D"/>
    <w:rsid w:val="006B7AEF"/>
    <w:rsid w:val="006B7EAB"/>
    <w:rsid w:val="006C007A"/>
    <w:rsid w:val="006C3AAB"/>
    <w:rsid w:val="006D1B10"/>
    <w:rsid w:val="006D4A01"/>
    <w:rsid w:val="006E7BFF"/>
    <w:rsid w:val="006F2F81"/>
    <w:rsid w:val="006F63BB"/>
    <w:rsid w:val="00724EF5"/>
    <w:rsid w:val="007255E8"/>
    <w:rsid w:val="00727885"/>
    <w:rsid w:val="00735624"/>
    <w:rsid w:val="0073640F"/>
    <w:rsid w:val="00736B2A"/>
    <w:rsid w:val="00740660"/>
    <w:rsid w:val="007436F8"/>
    <w:rsid w:val="00744989"/>
    <w:rsid w:val="007450A6"/>
    <w:rsid w:val="0074653C"/>
    <w:rsid w:val="00760887"/>
    <w:rsid w:val="0076472A"/>
    <w:rsid w:val="00773F2F"/>
    <w:rsid w:val="007779E3"/>
    <w:rsid w:val="00781280"/>
    <w:rsid w:val="00782E44"/>
    <w:rsid w:val="00786A99"/>
    <w:rsid w:val="007876D5"/>
    <w:rsid w:val="00790496"/>
    <w:rsid w:val="00791712"/>
    <w:rsid w:val="007934A2"/>
    <w:rsid w:val="007A2C26"/>
    <w:rsid w:val="007A581D"/>
    <w:rsid w:val="007A64B2"/>
    <w:rsid w:val="007A6ECE"/>
    <w:rsid w:val="007A7175"/>
    <w:rsid w:val="007B0CFD"/>
    <w:rsid w:val="007B5626"/>
    <w:rsid w:val="007D1559"/>
    <w:rsid w:val="007D5900"/>
    <w:rsid w:val="007D7884"/>
    <w:rsid w:val="007E1E93"/>
    <w:rsid w:val="007E2B4E"/>
    <w:rsid w:val="007E3F4E"/>
    <w:rsid w:val="007E623C"/>
    <w:rsid w:val="007F6211"/>
    <w:rsid w:val="008148A1"/>
    <w:rsid w:val="00815514"/>
    <w:rsid w:val="00822267"/>
    <w:rsid w:val="008267D5"/>
    <w:rsid w:val="00835C45"/>
    <w:rsid w:val="00846D5D"/>
    <w:rsid w:val="00880EF6"/>
    <w:rsid w:val="0089593A"/>
    <w:rsid w:val="00896847"/>
    <w:rsid w:val="008A1890"/>
    <w:rsid w:val="008A5D3A"/>
    <w:rsid w:val="008B2591"/>
    <w:rsid w:val="008C40D3"/>
    <w:rsid w:val="008C4862"/>
    <w:rsid w:val="008C5200"/>
    <w:rsid w:val="008D077C"/>
    <w:rsid w:val="008E5E15"/>
    <w:rsid w:val="008E7101"/>
    <w:rsid w:val="008F21A0"/>
    <w:rsid w:val="008F4B77"/>
    <w:rsid w:val="008F72B8"/>
    <w:rsid w:val="008F7D82"/>
    <w:rsid w:val="009030B3"/>
    <w:rsid w:val="00913557"/>
    <w:rsid w:val="00914440"/>
    <w:rsid w:val="00924A3D"/>
    <w:rsid w:val="00924F3B"/>
    <w:rsid w:val="00926659"/>
    <w:rsid w:val="00940EBA"/>
    <w:rsid w:val="009571FA"/>
    <w:rsid w:val="009653D5"/>
    <w:rsid w:val="0096638F"/>
    <w:rsid w:val="00982ADC"/>
    <w:rsid w:val="00987261"/>
    <w:rsid w:val="00992217"/>
    <w:rsid w:val="00993940"/>
    <w:rsid w:val="00993F92"/>
    <w:rsid w:val="009940A3"/>
    <w:rsid w:val="009A15EF"/>
    <w:rsid w:val="009A2E0B"/>
    <w:rsid w:val="009A3B29"/>
    <w:rsid w:val="009B3121"/>
    <w:rsid w:val="009C7213"/>
    <w:rsid w:val="009E1C5B"/>
    <w:rsid w:val="009E28E7"/>
    <w:rsid w:val="009E4B59"/>
    <w:rsid w:val="009F6444"/>
    <w:rsid w:val="00A01E81"/>
    <w:rsid w:val="00A043E3"/>
    <w:rsid w:val="00A05359"/>
    <w:rsid w:val="00A101E6"/>
    <w:rsid w:val="00A13320"/>
    <w:rsid w:val="00A14B0C"/>
    <w:rsid w:val="00A20053"/>
    <w:rsid w:val="00A30E07"/>
    <w:rsid w:val="00A35205"/>
    <w:rsid w:val="00A502C2"/>
    <w:rsid w:val="00A5317E"/>
    <w:rsid w:val="00A7113E"/>
    <w:rsid w:val="00A756A2"/>
    <w:rsid w:val="00A9415B"/>
    <w:rsid w:val="00A949EE"/>
    <w:rsid w:val="00AA0989"/>
    <w:rsid w:val="00AB1375"/>
    <w:rsid w:val="00AB33FD"/>
    <w:rsid w:val="00AB56C1"/>
    <w:rsid w:val="00AD2E07"/>
    <w:rsid w:val="00AD4660"/>
    <w:rsid w:val="00AF6C34"/>
    <w:rsid w:val="00B0488D"/>
    <w:rsid w:val="00B05C0D"/>
    <w:rsid w:val="00B10FC1"/>
    <w:rsid w:val="00B15B0B"/>
    <w:rsid w:val="00B20A3C"/>
    <w:rsid w:val="00B21244"/>
    <w:rsid w:val="00B22FCA"/>
    <w:rsid w:val="00B24A87"/>
    <w:rsid w:val="00B24E9B"/>
    <w:rsid w:val="00B3153B"/>
    <w:rsid w:val="00B40C5D"/>
    <w:rsid w:val="00B54A87"/>
    <w:rsid w:val="00B6373B"/>
    <w:rsid w:val="00B71520"/>
    <w:rsid w:val="00B71656"/>
    <w:rsid w:val="00B77952"/>
    <w:rsid w:val="00B806F3"/>
    <w:rsid w:val="00B812C9"/>
    <w:rsid w:val="00B81306"/>
    <w:rsid w:val="00B84342"/>
    <w:rsid w:val="00B84F34"/>
    <w:rsid w:val="00B85F67"/>
    <w:rsid w:val="00B87640"/>
    <w:rsid w:val="00B904EE"/>
    <w:rsid w:val="00BA4816"/>
    <w:rsid w:val="00BA66A3"/>
    <w:rsid w:val="00BA7190"/>
    <w:rsid w:val="00BA7467"/>
    <w:rsid w:val="00BA78E2"/>
    <w:rsid w:val="00BB1A8B"/>
    <w:rsid w:val="00BC1AC0"/>
    <w:rsid w:val="00BC38BA"/>
    <w:rsid w:val="00BC6B91"/>
    <w:rsid w:val="00BC7F16"/>
    <w:rsid w:val="00BD0A1B"/>
    <w:rsid w:val="00BD340C"/>
    <w:rsid w:val="00BD69CB"/>
    <w:rsid w:val="00BE3BBE"/>
    <w:rsid w:val="00BF0458"/>
    <w:rsid w:val="00BF7B5B"/>
    <w:rsid w:val="00C05B4A"/>
    <w:rsid w:val="00C123CB"/>
    <w:rsid w:val="00C1416D"/>
    <w:rsid w:val="00C16FF0"/>
    <w:rsid w:val="00C17EC9"/>
    <w:rsid w:val="00C24E33"/>
    <w:rsid w:val="00C31D54"/>
    <w:rsid w:val="00C46008"/>
    <w:rsid w:val="00C46CD9"/>
    <w:rsid w:val="00C519B4"/>
    <w:rsid w:val="00C663A2"/>
    <w:rsid w:val="00C66B9C"/>
    <w:rsid w:val="00C74B85"/>
    <w:rsid w:val="00C759D3"/>
    <w:rsid w:val="00C867CD"/>
    <w:rsid w:val="00CA23B6"/>
    <w:rsid w:val="00CB5C92"/>
    <w:rsid w:val="00CC6AA0"/>
    <w:rsid w:val="00CD05F7"/>
    <w:rsid w:val="00CD380B"/>
    <w:rsid w:val="00CD4568"/>
    <w:rsid w:val="00CD6BE7"/>
    <w:rsid w:val="00CD6FEA"/>
    <w:rsid w:val="00CE080B"/>
    <w:rsid w:val="00CE18A8"/>
    <w:rsid w:val="00CE7D6A"/>
    <w:rsid w:val="00CF65EE"/>
    <w:rsid w:val="00D03405"/>
    <w:rsid w:val="00D17F73"/>
    <w:rsid w:val="00D272B0"/>
    <w:rsid w:val="00D3492E"/>
    <w:rsid w:val="00D47439"/>
    <w:rsid w:val="00D55271"/>
    <w:rsid w:val="00D5687B"/>
    <w:rsid w:val="00D56FD8"/>
    <w:rsid w:val="00D64A22"/>
    <w:rsid w:val="00D712D4"/>
    <w:rsid w:val="00D72BBD"/>
    <w:rsid w:val="00D7376B"/>
    <w:rsid w:val="00D73B69"/>
    <w:rsid w:val="00D76306"/>
    <w:rsid w:val="00D76DEA"/>
    <w:rsid w:val="00D85489"/>
    <w:rsid w:val="00D91810"/>
    <w:rsid w:val="00D93941"/>
    <w:rsid w:val="00D96C6E"/>
    <w:rsid w:val="00DA1DA6"/>
    <w:rsid w:val="00DA3411"/>
    <w:rsid w:val="00DA7717"/>
    <w:rsid w:val="00DB550A"/>
    <w:rsid w:val="00DC231D"/>
    <w:rsid w:val="00DC2412"/>
    <w:rsid w:val="00DC6FC0"/>
    <w:rsid w:val="00DC79BE"/>
    <w:rsid w:val="00DE21F9"/>
    <w:rsid w:val="00DE6860"/>
    <w:rsid w:val="00DF1B56"/>
    <w:rsid w:val="00DF3223"/>
    <w:rsid w:val="00DF462D"/>
    <w:rsid w:val="00DF523E"/>
    <w:rsid w:val="00E07EAA"/>
    <w:rsid w:val="00E23200"/>
    <w:rsid w:val="00E312C4"/>
    <w:rsid w:val="00E31694"/>
    <w:rsid w:val="00E445E3"/>
    <w:rsid w:val="00E62EA7"/>
    <w:rsid w:val="00E64022"/>
    <w:rsid w:val="00E64748"/>
    <w:rsid w:val="00E67D0A"/>
    <w:rsid w:val="00E75910"/>
    <w:rsid w:val="00E81725"/>
    <w:rsid w:val="00E836AD"/>
    <w:rsid w:val="00E860E2"/>
    <w:rsid w:val="00E86FA9"/>
    <w:rsid w:val="00E87A29"/>
    <w:rsid w:val="00EA2E4F"/>
    <w:rsid w:val="00EA5ADE"/>
    <w:rsid w:val="00EB102B"/>
    <w:rsid w:val="00EB29E7"/>
    <w:rsid w:val="00EC316E"/>
    <w:rsid w:val="00EE780E"/>
    <w:rsid w:val="00EF022F"/>
    <w:rsid w:val="00EF03B6"/>
    <w:rsid w:val="00EF5CE7"/>
    <w:rsid w:val="00EF6B26"/>
    <w:rsid w:val="00EF6C5F"/>
    <w:rsid w:val="00F0051E"/>
    <w:rsid w:val="00F06506"/>
    <w:rsid w:val="00F100A6"/>
    <w:rsid w:val="00F125B1"/>
    <w:rsid w:val="00F140C0"/>
    <w:rsid w:val="00F17D3A"/>
    <w:rsid w:val="00F25940"/>
    <w:rsid w:val="00F3322D"/>
    <w:rsid w:val="00F4578D"/>
    <w:rsid w:val="00F62B6E"/>
    <w:rsid w:val="00F70D80"/>
    <w:rsid w:val="00F71C2C"/>
    <w:rsid w:val="00F80C81"/>
    <w:rsid w:val="00FA2C26"/>
    <w:rsid w:val="00FA687E"/>
    <w:rsid w:val="00FA708D"/>
    <w:rsid w:val="00FB468F"/>
    <w:rsid w:val="00FC3B2E"/>
    <w:rsid w:val="00FE0C60"/>
    <w:rsid w:val="00FF1F1F"/>
    <w:rsid w:val="00F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58DB"/>
  <w15:chartTrackingRefBased/>
  <w15:docId w15:val="{86FA0996-1F16-43F7-AC9E-A0836DD9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webercountyutah.gov/agenda_files/F1%20%20WC%20Warrant%20Report%20by%20Check%202019-08-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8F55D-3ADD-42B7-B905-0C9B6631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10</cp:revision>
  <cp:lastPrinted>2020-01-03T22:22:00Z</cp:lastPrinted>
  <dcterms:created xsi:type="dcterms:W3CDTF">2019-12-30T16:55:00Z</dcterms:created>
  <dcterms:modified xsi:type="dcterms:W3CDTF">2020-01-03T22:41:00Z</dcterms:modified>
</cp:coreProperties>
</file>