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</w:pPr>
      <w:r w:rsidRPr="00C961DF">
        <w:rPr>
          <w:rFonts w:ascii="Leelawadee UI" w:hAnsi="Leelawadee UI" w:cs="Leelawadee UI"/>
          <w:noProof/>
        </w:rPr>
        <w:drawing>
          <wp:inline distT="0" distB="0" distL="0" distR="0" wp14:anchorId="4A1B0128" wp14:editId="090846D5">
            <wp:extent cx="662940" cy="458209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" cy="5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12" w:rsidRPr="00584306" w:rsidRDefault="004F7087" w:rsidP="00D72BBD">
      <w:p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PUBLIC NOTICE </w:t>
      </w:r>
      <w:r w:rsidRPr="00584306">
        <w:rPr>
          <w:sz w:val="20"/>
          <w:szCs w:val="20"/>
        </w:rPr>
        <w:tab/>
        <w:t xml:space="preserve">is hereby given that the Board of Commissioners of Weber County, Utah will hold a regular commission meeting in the Commission Chambers of the Weber Center, </w:t>
      </w:r>
      <w:r w:rsidR="000A3D41" w:rsidRPr="00584306">
        <w:rPr>
          <w:sz w:val="20"/>
          <w:szCs w:val="20"/>
        </w:rPr>
        <w:t>505 E/ 2600 N., North</w:t>
      </w:r>
      <w:r w:rsidRPr="00584306">
        <w:rPr>
          <w:sz w:val="20"/>
          <w:szCs w:val="20"/>
        </w:rPr>
        <w:t xml:space="preserve"> Ogden, Utah, commencing at </w:t>
      </w:r>
      <w:r w:rsidR="000A3D41" w:rsidRPr="00584306">
        <w:rPr>
          <w:sz w:val="20"/>
          <w:szCs w:val="20"/>
        </w:rPr>
        <w:t>6:00</w:t>
      </w:r>
      <w:r w:rsidRPr="00584306">
        <w:rPr>
          <w:sz w:val="20"/>
          <w:szCs w:val="20"/>
        </w:rPr>
        <w:t xml:space="preserve"> </w:t>
      </w:r>
      <w:r w:rsidR="000A3D41" w:rsidRPr="00584306">
        <w:rPr>
          <w:sz w:val="20"/>
          <w:szCs w:val="20"/>
        </w:rPr>
        <w:t>p</w:t>
      </w:r>
      <w:r w:rsidRPr="00584306">
        <w:rPr>
          <w:sz w:val="20"/>
          <w:szCs w:val="20"/>
        </w:rPr>
        <w:t xml:space="preserve">.m. on Tuesday, the </w:t>
      </w:r>
      <w:r w:rsidR="00233CD1" w:rsidRPr="00584306">
        <w:rPr>
          <w:sz w:val="20"/>
          <w:szCs w:val="20"/>
        </w:rPr>
        <w:t>20</w:t>
      </w:r>
      <w:r w:rsidR="00D96C6E" w:rsidRPr="00584306">
        <w:rPr>
          <w:sz w:val="20"/>
          <w:szCs w:val="20"/>
          <w:vertAlign w:val="superscript"/>
        </w:rPr>
        <w:t>th</w:t>
      </w:r>
      <w:r w:rsidR="00D96C6E" w:rsidRPr="00584306">
        <w:rPr>
          <w:sz w:val="20"/>
          <w:szCs w:val="20"/>
        </w:rPr>
        <w:t xml:space="preserve"> </w:t>
      </w:r>
      <w:r w:rsidR="00B22FCA" w:rsidRPr="00584306">
        <w:rPr>
          <w:sz w:val="20"/>
          <w:szCs w:val="20"/>
        </w:rPr>
        <w:t xml:space="preserve">day of </w:t>
      </w:r>
      <w:r w:rsidR="00B77952" w:rsidRPr="00584306">
        <w:rPr>
          <w:sz w:val="20"/>
          <w:szCs w:val="20"/>
        </w:rPr>
        <w:t>August</w:t>
      </w:r>
      <w:r w:rsidRPr="00584306">
        <w:rPr>
          <w:sz w:val="20"/>
          <w:szCs w:val="20"/>
        </w:rPr>
        <w:t>, 2019.</w:t>
      </w:r>
    </w:p>
    <w:p w:rsidR="00791712" w:rsidRPr="00584306" w:rsidRDefault="004F7087" w:rsidP="00D72BBD">
      <w:pPr>
        <w:spacing w:after="0"/>
        <w:jc w:val="center"/>
        <w:rPr>
          <w:sz w:val="20"/>
          <w:szCs w:val="20"/>
        </w:rPr>
      </w:pPr>
      <w:r w:rsidRPr="00584306">
        <w:rPr>
          <w:sz w:val="20"/>
          <w:szCs w:val="20"/>
        </w:rPr>
        <w:t>The agenda for the meeting consists of the following:</w:t>
      </w:r>
    </w:p>
    <w:p w:rsidR="000A1283" w:rsidRPr="00584306" w:rsidRDefault="004F7087" w:rsidP="00AF20FB">
      <w:pPr>
        <w:pStyle w:val="ListParagraph"/>
        <w:numPr>
          <w:ilvl w:val="0"/>
          <w:numId w:val="1"/>
        </w:numPr>
        <w:spacing w:after="0"/>
        <w:ind w:hanging="720"/>
        <w:rPr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Welcome</w:t>
      </w:r>
      <w:r w:rsidRPr="00584306">
        <w:rPr>
          <w:sz w:val="20"/>
          <w:szCs w:val="20"/>
        </w:rPr>
        <w:t>- Commissioner Jenkins</w:t>
      </w:r>
    </w:p>
    <w:p w:rsidR="000A1283" w:rsidRPr="00584306" w:rsidRDefault="004F7087" w:rsidP="0031601F">
      <w:pPr>
        <w:pStyle w:val="ListParagraph"/>
        <w:numPr>
          <w:ilvl w:val="0"/>
          <w:numId w:val="1"/>
        </w:numPr>
        <w:spacing w:after="0"/>
        <w:ind w:hanging="720"/>
        <w:rPr>
          <w:b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Invocation</w:t>
      </w:r>
      <w:r w:rsidRPr="00584306">
        <w:rPr>
          <w:sz w:val="20"/>
          <w:szCs w:val="20"/>
        </w:rPr>
        <w:t>-</w:t>
      </w:r>
      <w:r w:rsidR="00EB29E7" w:rsidRPr="00584306">
        <w:rPr>
          <w:sz w:val="20"/>
          <w:szCs w:val="20"/>
        </w:rPr>
        <w:t xml:space="preserve"> </w:t>
      </w:r>
      <w:r w:rsidR="007D7884" w:rsidRPr="00584306">
        <w:rPr>
          <w:sz w:val="20"/>
          <w:szCs w:val="20"/>
        </w:rPr>
        <w:t xml:space="preserve"> </w:t>
      </w:r>
      <w:r w:rsidR="00BD0A1B" w:rsidRPr="00584306">
        <w:rPr>
          <w:sz w:val="20"/>
          <w:szCs w:val="20"/>
        </w:rPr>
        <w:t>John Mallinak</w:t>
      </w:r>
    </w:p>
    <w:p w:rsidR="005132DF" w:rsidRPr="00584306" w:rsidRDefault="004F7087" w:rsidP="00884319">
      <w:pPr>
        <w:pStyle w:val="ListParagraph"/>
        <w:numPr>
          <w:ilvl w:val="0"/>
          <w:numId w:val="1"/>
        </w:numPr>
        <w:spacing w:after="0"/>
        <w:ind w:hanging="720"/>
        <w:rPr>
          <w:b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Pledge of Allegiance</w:t>
      </w:r>
      <w:r w:rsidRPr="00584306">
        <w:rPr>
          <w:sz w:val="20"/>
          <w:szCs w:val="20"/>
        </w:rPr>
        <w:t>-</w:t>
      </w:r>
      <w:r w:rsidR="00791712" w:rsidRPr="00584306">
        <w:rPr>
          <w:b/>
          <w:sz w:val="20"/>
          <w:szCs w:val="20"/>
        </w:rPr>
        <w:t xml:space="preserve"> </w:t>
      </w:r>
      <w:r w:rsidR="000A3D41" w:rsidRPr="00584306">
        <w:rPr>
          <w:sz w:val="20"/>
          <w:szCs w:val="20"/>
        </w:rPr>
        <w:t>Devron Anderson</w:t>
      </w:r>
    </w:p>
    <w:p w:rsidR="00233CD1" w:rsidRPr="00584306" w:rsidRDefault="004F7087" w:rsidP="00A7699A">
      <w:pPr>
        <w:pStyle w:val="ListParagraph"/>
        <w:numPr>
          <w:ilvl w:val="0"/>
          <w:numId w:val="1"/>
        </w:numPr>
        <w:spacing w:after="0"/>
        <w:ind w:hanging="720"/>
        <w:rPr>
          <w:b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Thought of the Day</w:t>
      </w:r>
      <w:r w:rsidRPr="00584306">
        <w:rPr>
          <w:sz w:val="20"/>
          <w:szCs w:val="20"/>
        </w:rPr>
        <w:t>-</w:t>
      </w:r>
      <w:r w:rsidR="002F1CBD" w:rsidRPr="00584306">
        <w:rPr>
          <w:sz w:val="20"/>
          <w:szCs w:val="20"/>
        </w:rPr>
        <w:t xml:space="preserve">  C</w:t>
      </w:r>
      <w:r w:rsidR="00EB29E7" w:rsidRPr="00584306">
        <w:rPr>
          <w:sz w:val="20"/>
          <w:szCs w:val="20"/>
        </w:rPr>
        <w:t xml:space="preserve">ommissioner </w:t>
      </w:r>
      <w:r w:rsidR="00BD0A1B" w:rsidRPr="00584306">
        <w:rPr>
          <w:sz w:val="20"/>
          <w:szCs w:val="20"/>
        </w:rPr>
        <w:t>Harvey</w:t>
      </w:r>
    </w:p>
    <w:p w:rsidR="000A1283" w:rsidRPr="00584306" w:rsidRDefault="004F7087" w:rsidP="00B5609B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Public Comments</w:t>
      </w:r>
      <w:r w:rsidRPr="00584306">
        <w:rPr>
          <w:sz w:val="20"/>
          <w:szCs w:val="20"/>
        </w:rPr>
        <w:t xml:space="preserve">- </w:t>
      </w:r>
      <w:r w:rsidRPr="00584306">
        <w:rPr>
          <w:i/>
          <w:sz w:val="20"/>
          <w:szCs w:val="20"/>
        </w:rPr>
        <w:t>(Please limit comments to 3 minutes)</w:t>
      </w:r>
    </w:p>
    <w:p w:rsidR="000A1283" w:rsidRPr="00584306" w:rsidRDefault="004F7087" w:rsidP="003B4972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Consent Items</w:t>
      </w:r>
      <w:r w:rsidR="007E623C" w:rsidRPr="00584306">
        <w:rPr>
          <w:sz w:val="20"/>
          <w:szCs w:val="20"/>
        </w:rPr>
        <w:t>-</w:t>
      </w:r>
    </w:p>
    <w:p w:rsidR="004F7087" w:rsidRPr="00584306" w:rsidRDefault="004F7087" w:rsidP="00D72BB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>Req</w:t>
      </w:r>
      <w:r w:rsidR="006F2F81" w:rsidRPr="00584306">
        <w:rPr>
          <w:sz w:val="20"/>
          <w:szCs w:val="20"/>
        </w:rPr>
        <w:t>uest for approval of warrants</w:t>
      </w:r>
      <w:r w:rsidR="003265F7" w:rsidRPr="00584306">
        <w:rPr>
          <w:sz w:val="20"/>
          <w:szCs w:val="20"/>
        </w:rPr>
        <w:t xml:space="preserve"> #</w:t>
      </w:r>
      <w:r w:rsidR="00BD0A1B" w:rsidRPr="00584306">
        <w:rPr>
          <w:sz w:val="20"/>
          <w:szCs w:val="20"/>
        </w:rPr>
        <w:t xml:space="preserve">1942-1960 </w:t>
      </w:r>
      <w:r w:rsidR="00791712" w:rsidRPr="00584306">
        <w:rPr>
          <w:sz w:val="20"/>
          <w:szCs w:val="20"/>
        </w:rPr>
        <w:t>a</w:t>
      </w:r>
      <w:r w:rsidR="00C16FF0" w:rsidRPr="00584306">
        <w:rPr>
          <w:sz w:val="20"/>
          <w:szCs w:val="20"/>
        </w:rPr>
        <w:t>nd #</w:t>
      </w:r>
      <w:r w:rsidR="00AD4660" w:rsidRPr="00584306">
        <w:rPr>
          <w:sz w:val="20"/>
          <w:szCs w:val="20"/>
        </w:rPr>
        <w:t>442005-442154</w:t>
      </w:r>
      <w:r w:rsidR="00233CD1" w:rsidRPr="00584306">
        <w:rPr>
          <w:sz w:val="20"/>
          <w:szCs w:val="20"/>
        </w:rPr>
        <w:t xml:space="preserve"> </w:t>
      </w:r>
      <w:r w:rsidR="00C16FF0" w:rsidRPr="00584306">
        <w:rPr>
          <w:sz w:val="20"/>
          <w:szCs w:val="20"/>
        </w:rPr>
        <w:t xml:space="preserve">in the amount of </w:t>
      </w:r>
      <w:r w:rsidR="00AD4660" w:rsidRPr="00584306">
        <w:rPr>
          <w:sz w:val="20"/>
          <w:szCs w:val="20"/>
        </w:rPr>
        <w:t>$530,329.26.</w:t>
      </w:r>
      <w:hyperlink r:id="rId9" w:history="1"/>
    </w:p>
    <w:p w:rsidR="00BA66A3" w:rsidRPr="00584306" w:rsidRDefault="004F7087" w:rsidP="00D72BB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>Request for approval of purchase orders in the amount of</w:t>
      </w:r>
      <w:r w:rsidR="007E623C" w:rsidRPr="00584306">
        <w:rPr>
          <w:sz w:val="20"/>
          <w:szCs w:val="20"/>
        </w:rPr>
        <w:t xml:space="preserve"> </w:t>
      </w:r>
      <w:r w:rsidR="00BD0A1B" w:rsidRPr="00584306">
        <w:rPr>
          <w:sz w:val="20"/>
          <w:szCs w:val="20"/>
        </w:rPr>
        <w:t>$196,133.88.</w:t>
      </w:r>
    </w:p>
    <w:p w:rsidR="00B77952" w:rsidRPr="00584306" w:rsidRDefault="00791712" w:rsidP="0003265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>Request for approval of minutes for the meeting</w:t>
      </w:r>
      <w:r w:rsidR="00AD4660" w:rsidRPr="00584306">
        <w:rPr>
          <w:sz w:val="20"/>
          <w:szCs w:val="20"/>
        </w:rPr>
        <w:t>s</w:t>
      </w:r>
      <w:r w:rsidRPr="00584306">
        <w:rPr>
          <w:sz w:val="20"/>
          <w:szCs w:val="20"/>
        </w:rPr>
        <w:t xml:space="preserve"> held on </w:t>
      </w:r>
      <w:r w:rsidR="00AD4660" w:rsidRPr="00584306">
        <w:rPr>
          <w:sz w:val="20"/>
          <w:szCs w:val="20"/>
        </w:rPr>
        <w:t>August 6 and 13, 2019.</w:t>
      </w:r>
    </w:p>
    <w:p w:rsidR="00C74B85" w:rsidRPr="00584306" w:rsidRDefault="00C74B85" w:rsidP="0003265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Request for approval of </w:t>
      </w:r>
      <w:r w:rsidR="00BD0A1B" w:rsidRPr="00584306">
        <w:rPr>
          <w:sz w:val="20"/>
          <w:szCs w:val="20"/>
        </w:rPr>
        <w:t>new business licenses.</w:t>
      </w:r>
    </w:p>
    <w:p w:rsidR="008D077C" w:rsidRPr="00584306" w:rsidRDefault="00BD0A1B" w:rsidP="00BD0A1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Request from the Weber-Morgan Health Department for approval to surplus a 2006 Dodge Dakota. </w:t>
      </w:r>
    </w:p>
    <w:p w:rsidR="00BD0A1B" w:rsidRPr="00584306" w:rsidRDefault="00BD0A1B" w:rsidP="00BD0A1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Request from USU Extension Services for approval to surplus office furniture and equipment. </w:t>
      </w:r>
    </w:p>
    <w:p w:rsidR="00BD0A1B" w:rsidRPr="00584306" w:rsidRDefault="00AD4660" w:rsidP="00BD0A1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Request for approval to declare parcel numbers 04-042-0070, 04-051-0001 and 05-119-0016 as surplus property. </w:t>
      </w:r>
    </w:p>
    <w:p w:rsidR="00AD4660" w:rsidRPr="00584306" w:rsidRDefault="00AD4660" w:rsidP="00AD4660">
      <w:pPr>
        <w:pStyle w:val="ListParagraph"/>
        <w:spacing w:after="0"/>
        <w:ind w:left="990"/>
        <w:rPr>
          <w:sz w:val="20"/>
          <w:szCs w:val="20"/>
        </w:rPr>
      </w:pPr>
    </w:p>
    <w:p w:rsidR="000A3D41" w:rsidRPr="00584306" w:rsidRDefault="004F7087" w:rsidP="00CF0D12">
      <w:pPr>
        <w:pStyle w:val="ListParagraph"/>
        <w:numPr>
          <w:ilvl w:val="0"/>
          <w:numId w:val="1"/>
        </w:numPr>
        <w:spacing w:after="0"/>
        <w:ind w:hanging="720"/>
        <w:rPr>
          <w:b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Action Items</w:t>
      </w:r>
      <w:r w:rsidRPr="00584306">
        <w:rPr>
          <w:sz w:val="20"/>
          <w:szCs w:val="20"/>
        </w:rPr>
        <w:t>-</w:t>
      </w:r>
    </w:p>
    <w:p w:rsidR="000A3D41" w:rsidRPr="00584306" w:rsidRDefault="000A3D41" w:rsidP="000A3D41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Request for approval of </w:t>
      </w:r>
      <w:r w:rsidRPr="00584306">
        <w:rPr>
          <w:sz w:val="20"/>
          <w:szCs w:val="20"/>
        </w:rPr>
        <w:t>final</w:t>
      </w:r>
      <w:r w:rsidRPr="00584306">
        <w:rPr>
          <w:sz w:val="20"/>
          <w:szCs w:val="20"/>
        </w:rPr>
        <w:t xml:space="preserve"> reading of an ordinance of the Board of County Commissioners of Weber County amending the Weber County Fee Ordinance, Title 16, Chapter 2, Section 12, and </w:t>
      </w:r>
      <w:r w:rsidRPr="00584306">
        <w:rPr>
          <w:sz w:val="20"/>
          <w:szCs w:val="20"/>
        </w:rPr>
        <w:t>Surveyor’s Fees</w:t>
      </w:r>
      <w:r w:rsidRPr="00584306">
        <w:rPr>
          <w:sz w:val="20"/>
          <w:szCs w:val="20"/>
        </w:rPr>
        <w:t>.</w:t>
      </w:r>
    </w:p>
    <w:p w:rsidR="000A3D41" w:rsidRPr="00584306" w:rsidRDefault="000A3D41" w:rsidP="000A3D41">
      <w:pPr>
        <w:pStyle w:val="ListParagraph"/>
        <w:spacing w:after="0"/>
        <w:ind w:left="1080"/>
        <w:rPr>
          <w:sz w:val="20"/>
          <w:szCs w:val="20"/>
        </w:rPr>
      </w:pPr>
      <w:r w:rsidRPr="00584306">
        <w:rPr>
          <w:sz w:val="20"/>
          <w:szCs w:val="20"/>
        </w:rPr>
        <w:t>Presenter: Devron Andersen</w:t>
      </w:r>
    </w:p>
    <w:p w:rsidR="000A3D41" w:rsidRPr="00584306" w:rsidRDefault="000A3D41" w:rsidP="000A3D41">
      <w:pPr>
        <w:pStyle w:val="ListParagraph"/>
        <w:spacing w:after="0"/>
        <w:ind w:left="1080"/>
        <w:rPr>
          <w:sz w:val="20"/>
          <w:szCs w:val="20"/>
        </w:rPr>
      </w:pPr>
    </w:p>
    <w:p w:rsidR="000A3D41" w:rsidRPr="00584306" w:rsidRDefault="000A3D41" w:rsidP="000A3D41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Request for approval of </w:t>
      </w:r>
      <w:r w:rsidRPr="00584306">
        <w:rPr>
          <w:sz w:val="20"/>
          <w:szCs w:val="20"/>
        </w:rPr>
        <w:t>final</w:t>
      </w:r>
      <w:r w:rsidRPr="00584306">
        <w:rPr>
          <w:sz w:val="20"/>
          <w:szCs w:val="20"/>
        </w:rPr>
        <w:t xml:space="preserve"> reading of an ordinance of the Board of County Commissioners of Weber County amending the Surveying and Survey Monuments Ordinance, </w:t>
      </w:r>
      <w:r w:rsidRPr="00584306">
        <w:rPr>
          <w:sz w:val="20"/>
          <w:szCs w:val="20"/>
        </w:rPr>
        <w:t>Title 45.</w:t>
      </w:r>
    </w:p>
    <w:p w:rsidR="000A3D41" w:rsidRPr="00584306" w:rsidRDefault="000A3D41" w:rsidP="000A3D41">
      <w:pPr>
        <w:pStyle w:val="ListParagraph"/>
        <w:spacing w:after="0"/>
        <w:ind w:left="1080"/>
        <w:rPr>
          <w:sz w:val="20"/>
          <w:szCs w:val="20"/>
        </w:rPr>
      </w:pPr>
      <w:r w:rsidRPr="00584306">
        <w:rPr>
          <w:sz w:val="20"/>
          <w:szCs w:val="20"/>
        </w:rPr>
        <w:t>Presenter: Devron Andersen</w:t>
      </w:r>
    </w:p>
    <w:p w:rsidR="00791712" w:rsidRPr="00584306" w:rsidRDefault="00791712" w:rsidP="00791712">
      <w:pPr>
        <w:pStyle w:val="ListParagraph"/>
        <w:spacing w:after="0"/>
        <w:rPr>
          <w:b/>
          <w:sz w:val="20"/>
          <w:szCs w:val="20"/>
        </w:rPr>
      </w:pPr>
    </w:p>
    <w:p w:rsidR="007B5626" w:rsidRPr="00584306" w:rsidRDefault="008A1890" w:rsidP="00AD4660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>Request for approval to ratify a contract by and between Weber County</w:t>
      </w:r>
      <w:r w:rsidR="00152AD8" w:rsidRPr="00584306">
        <w:rPr>
          <w:sz w:val="20"/>
          <w:szCs w:val="20"/>
        </w:rPr>
        <w:t xml:space="preserve"> and</w:t>
      </w:r>
      <w:r w:rsidRPr="00584306">
        <w:rPr>
          <w:sz w:val="20"/>
          <w:szCs w:val="20"/>
        </w:rPr>
        <w:t xml:space="preserve"> </w:t>
      </w:r>
      <w:r w:rsidR="00152AD8" w:rsidRPr="00584306">
        <w:rPr>
          <w:sz w:val="20"/>
          <w:szCs w:val="20"/>
        </w:rPr>
        <w:t>McKenzie Anderson to judge the Fiesta 4-H Horse Show at the 2019 Weber County Fair.</w:t>
      </w:r>
    </w:p>
    <w:p w:rsidR="00152AD8" w:rsidRPr="00584306" w:rsidRDefault="00152AD8" w:rsidP="00152AD8">
      <w:pPr>
        <w:pStyle w:val="ListParagraph"/>
        <w:spacing w:after="0"/>
        <w:ind w:left="1080"/>
        <w:rPr>
          <w:sz w:val="20"/>
          <w:szCs w:val="20"/>
        </w:rPr>
      </w:pPr>
      <w:r w:rsidRPr="00584306">
        <w:rPr>
          <w:sz w:val="20"/>
          <w:szCs w:val="20"/>
        </w:rPr>
        <w:t>Presenter: Ashton Wilson</w:t>
      </w:r>
    </w:p>
    <w:p w:rsidR="00152AD8" w:rsidRPr="00584306" w:rsidRDefault="00152AD8" w:rsidP="00152AD8">
      <w:pPr>
        <w:pStyle w:val="ListParagraph"/>
        <w:spacing w:after="0"/>
        <w:ind w:left="1080"/>
        <w:rPr>
          <w:sz w:val="20"/>
          <w:szCs w:val="20"/>
        </w:rPr>
      </w:pPr>
    </w:p>
    <w:p w:rsidR="00152AD8" w:rsidRPr="00584306" w:rsidRDefault="00152AD8" w:rsidP="00152AD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Request for approval to ratify a contract by and between Weber County and Ken Cochrane to judge </w:t>
      </w:r>
      <w:r w:rsidR="00D93941" w:rsidRPr="00584306">
        <w:rPr>
          <w:sz w:val="20"/>
          <w:szCs w:val="20"/>
        </w:rPr>
        <w:t>the All-Breed Horse S</w:t>
      </w:r>
      <w:r w:rsidRPr="00584306">
        <w:rPr>
          <w:sz w:val="20"/>
          <w:szCs w:val="20"/>
        </w:rPr>
        <w:t>how during the 2019 Weber County Fair.</w:t>
      </w:r>
    </w:p>
    <w:p w:rsidR="00152AD8" w:rsidRPr="00584306" w:rsidRDefault="00152AD8" w:rsidP="00152AD8">
      <w:pPr>
        <w:pStyle w:val="ListParagraph"/>
        <w:spacing w:after="0"/>
        <w:ind w:left="1080"/>
        <w:rPr>
          <w:sz w:val="20"/>
          <w:szCs w:val="20"/>
        </w:rPr>
      </w:pPr>
      <w:r w:rsidRPr="00584306">
        <w:rPr>
          <w:sz w:val="20"/>
          <w:szCs w:val="20"/>
        </w:rPr>
        <w:t>Presenter: Ashton Wilson</w:t>
      </w:r>
    </w:p>
    <w:p w:rsidR="00AD4660" w:rsidRPr="00584306" w:rsidRDefault="00AD4660" w:rsidP="00AD4660">
      <w:pPr>
        <w:pStyle w:val="ListParagraph"/>
        <w:spacing w:after="0"/>
        <w:ind w:left="1080"/>
        <w:rPr>
          <w:sz w:val="20"/>
          <w:szCs w:val="20"/>
        </w:rPr>
      </w:pPr>
    </w:p>
    <w:p w:rsidR="000A3D41" w:rsidRPr="00584306" w:rsidRDefault="004F7087" w:rsidP="00C25179">
      <w:pPr>
        <w:pStyle w:val="ListParagraph"/>
        <w:numPr>
          <w:ilvl w:val="0"/>
          <w:numId w:val="1"/>
        </w:numPr>
        <w:spacing w:after="0"/>
        <w:ind w:hanging="720"/>
        <w:rPr>
          <w:b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Commis</w:t>
      </w:r>
      <w:r w:rsidR="00D72BBD" w:rsidRPr="00584306">
        <w:rPr>
          <w:b/>
          <w:sz w:val="20"/>
          <w:szCs w:val="20"/>
          <w:u w:val="single"/>
        </w:rPr>
        <w:t>sioner Comments</w:t>
      </w:r>
      <w:r w:rsidR="00D72BBD" w:rsidRPr="00584306">
        <w:rPr>
          <w:sz w:val="20"/>
          <w:szCs w:val="20"/>
        </w:rPr>
        <w:t>-</w:t>
      </w:r>
      <w:r w:rsidR="00982ADC" w:rsidRPr="00584306">
        <w:rPr>
          <w:sz w:val="20"/>
          <w:szCs w:val="20"/>
        </w:rPr>
        <w:t xml:space="preserve"> </w:t>
      </w:r>
    </w:p>
    <w:p w:rsidR="004F7087" w:rsidRPr="00584306" w:rsidRDefault="004F7087" w:rsidP="00982ADC">
      <w:pPr>
        <w:pStyle w:val="ListParagraph"/>
        <w:numPr>
          <w:ilvl w:val="0"/>
          <w:numId w:val="1"/>
        </w:numPr>
        <w:spacing w:after="0"/>
        <w:ind w:hanging="720"/>
        <w:rPr>
          <w:b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Adjourn</w:t>
      </w:r>
      <w:r w:rsidRPr="00584306">
        <w:rPr>
          <w:sz w:val="20"/>
          <w:szCs w:val="20"/>
        </w:rPr>
        <w:t>-</w:t>
      </w:r>
    </w:p>
    <w:p w:rsidR="004F7087" w:rsidRPr="00584306" w:rsidRDefault="004F7087" w:rsidP="00D72BBD">
      <w:pPr>
        <w:spacing w:after="0"/>
        <w:jc w:val="center"/>
        <w:rPr>
          <w:b/>
          <w:sz w:val="20"/>
          <w:szCs w:val="20"/>
        </w:rPr>
      </w:pPr>
      <w:r w:rsidRPr="00584306">
        <w:rPr>
          <w:b/>
          <w:sz w:val="20"/>
          <w:szCs w:val="20"/>
          <w:u w:val="single"/>
        </w:rPr>
        <w:t>CERTIFICAT</w:t>
      </w:r>
      <w:r w:rsidR="00A756A2" w:rsidRPr="00584306">
        <w:rPr>
          <w:b/>
          <w:sz w:val="20"/>
          <w:szCs w:val="20"/>
          <w:u w:val="single"/>
        </w:rPr>
        <w:t>E</w:t>
      </w:r>
      <w:r w:rsidRPr="00584306">
        <w:rPr>
          <w:b/>
          <w:sz w:val="20"/>
          <w:szCs w:val="20"/>
          <w:u w:val="single"/>
        </w:rPr>
        <w:t xml:space="preserve"> OF POSTING</w:t>
      </w:r>
    </w:p>
    <w:p w:rsidR="002D263B" w:rsidRPr="00584306" w:rsidRDefault="004F7087" w:rsidP="00D72BBD">
      <w:p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 xml:space="preserve">The undersigned duly appointed Executive Assistant in the County Commission Office does hereby certify that the above notice and agenda  were posted as required by law this </w:t>
      </w:r>
      <w:r w:rsidR="000A3D41" w:rsidRPr="00584306">
        <w:rPr>
          <w:sz w:val="20"/>
          <w:szCs w:val="20"/>
        </w:rPr>
        <w:t>16</w:t>
      </w:r>
      <w:r w:rsidR="004B3704" w:rsidRPr="00584306">
        <w:rPr>
          <w:sz w:val="20"/>
          <w:szCs w:val="20"/>
          <w:vertAlign w:val="superscript"/>
        </w:rPr>
        <w:t>th</w:t>
      </w:r>
      <w:r w:rsidR="004B3704" w:rsidRPr="00584306">
        <w:rPr>
          <w:sz w:val="20"/>
          <w:szCs w:val="20"/>
        </w:rPr>
        <w:t xml:space="preserve"> </w:t>
      </w:r>
      <w:r w:rsidR="00B54A87" w:rsidRPr="00584306">
        <w:rPr>
          <w:sz w:val="20"/>
          <w:szCs w:val="20"/>
        </w:rPr>
        <w:t xml:space="preserve">day of </w:t>
      </w:r>
      <w:r w:rsidR="004B3704" w:rsidRPr="00584306">
        <w:rPr>
          <w:sz w:val="20"/>
          <w:szCs w:val="20"/>
        </w:rPr>
        <w:t>August</w:t>
      </w:r>
      <w:r w:rsidRPr="00584306">
        <w:rPr>
          <w:sz w:val="20"/>
          <w:szCs w:val="20"/>
        </w:rPr>
        <w:t xml:space="preserve"> 2019.</w:t>
      </w:r>
    </w:p>
    <w:p w:rsidR="007E623C" w:rsidRPr="00584306" w:rsidRDefault="007E623C" w:rsidP="00D72BBD">
      <w:pPr>
        <w:spacing w:after="0"/>
        <w:rPr>
          <w:sz w:val="20"/>
          <w:szCs w:val="20"/>
        </w:rPr>
      </w:pPr>
    </w:p>
    <w:p w:rsidR="002D263B" w:rsidRPr="00584306" w:rsidRDefault="002D263B" w:rsidP="00D72BBD">
      <w:p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  <w:t>_______________________________</w:t>
      </w:r>
    </w:p>
    <w:p w:rsidR="00584306" w:rsidRPr="00584306" w:rsidRDefault="002D263B" w:rsidP="00D72BBD">
      <w:pPr>
        <w:spacing w:after="0"/>
        <w:rPr>
          <w:sz w:val="20"/>
          <w:szCs w:val="20"/>
        </w:rPr>
      </w:pP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</w:r>
      <w:r w:rsidRPr="00584306">
        <w:rPr>
          <w:sz w:val="20"/>
          <w:szCs w:val="20"/>
        </w:rPr>
        <w:tab/>
        <w:t>Shelly Halacy</w:t>
      </w:r>
    </w:p>
    <w:p w:rsidR="002D263B" w:rsidRPr="00584306" w:rsidRDefault="002D263B" w:rsidP="00D72BBD">
      <w:pPr>
        <w:spacing w:after="0"/>
        <w:rPr>
          <w:b/>
          <w:sz w:val="20"/>
          <w:szCs w:val="20"/>
        </w:rPr>
      </w:pPr>
      <w:r w:rsidRPr="00584306">
        <w:rPr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</w:p>
    <w:p w:rsidR="00E860E2" w:rsidRPr="00584306" w:rsidRDefault="002D263B" w:rsidP="00D72BBD">
      <w:pPr>
        <w:spacing w:after="0"/>
        <w:jc w:val="center"/>
        <w:rPr>
          <w:sz w:val="20"/>
          <w:szCs w:val="20"/>
        </w:rPr>
      </w:pPr>
      <w:r w:rsidRPr="00584306">
        <w:rPr>
          <w:b/>
          <w:i/>
          <w:sz w:val="20"/>
          <w:szCs w:val="20"/>
        </w:rPr>
        <w:t>This meeting is streamed live.</w:t>
      </w:r>
    </w:p>
    <w:p w:rsidR="004F7087" w:rsidRPr="00AB33FD" w:rsidRDefault="00E860E2" w:rsidP="004F7087">
      <w:pPr>
        <w:spacing w:after="0"/>
        <w:rPr>
          <w:color w:val="5B9BD5" w:themeColor="accent1"/>
        </w:rPr>
      </w:pPr>
      <w:r w:rsidRPr="00584306">
        <w:rPr>
          <w:b/>
          <w:sz w:val="20"/>
          <w:szCs w:val="20"/>
        </w:rPr>
        <w:t>Information</w:t>
      </w:r>
      <w:r w:rsidRPr="00584306">
        <w:rPr>
          <w:b/>
          <w:color w:val="000000" w:themeColor="text1"/>
          <w:sz w:val="20"/>
          <w:szCs w:val="20"/>
        </w:rPr>
        <w:t xml:space="preserve"> on items presented can be found at</w:t>
      </w:r>
      <w:r w:rsidRPr="00584306">
        <w:rPr>
          <w:color w:val="000000" w:themeColor="text1"/>
          <w:sz w:val="20"/>
          <w:szCs w:val="20"/>
        </w:rPr>
        <w:t xml:space="preserve">:   </w:t>
      </w:r>
      <w:hyperlink r:id="rId10" w:history="1">
        <w:r w:rsidRPr="00584306">
          <w:rPr>
            <w:rStyle w:val="Hyperlink"/>
            <w:color w:val="5B9BD5" w:themeColor="accent1"/>
            <w:sz w:val="20"/>
            <w:szCs w:val="20"/>
          </w:rPr>
          <w:t>http://www.webercountyutah.gov/upload/main.php</w:t>
        </w:r>
      </w:hyperlink>
      <w:bookmarkStart w:id="0" w:name="_GoBack"/>
      <w:bookmarkEnd w:id="0"/>
    </w:p>
    <w:sectPr w:rsidR="004F7087" w:rsidRPr="00AB33FD" w:rsidSect="002D263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F71226D4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21F9D"/>
    <w:multiLevelType w:val="hybridMultilevel"/>
    <w:tmpl w:val="61E4F462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303A1"/>
    <w:rsid w:val="0003265C"/>
    <w:rsid w:val="00045AE4"/>
    <w:rsid w:val="00075930"/>
    <w:rsid w:val="000928A2"/>
    <w:rsid w:val="000A1283"/>
    <w:rsid w:val="000A3D41"/>
    <w:rsid w:val="000A58CE"/>
    <w:rsid w:val="000B7364"/>
    <w:rsid w:val="000B78BA"/>
    <w:rsid w:val="000C18E5"/>
    <w:rsid w:val="000C7642"/>
    <w:rsid w:val="000F5061"/>
    <w:rsid w:val="00130E31"/>
    <w:rsid w:val="00152AD8"/>
    <w:rsid w:val="001660AB"/>
    <w:rsid w:val="001D0F8F"/>
    <w:rsid w:val="001D1A0F"/>
    <w:rsid w:val="001D25E2"/>
    <w:rsid w:val="001E2EE2"/>
    <w:rsid w:val="001F0EBE"/>
    <w:rsid w:val="001F5242"/>
    <w:rsid w:val="002276ED"/>
    <w:rsid w:val="00233CD1"/>
    <w:rsid w:val="00262BEA"/>
    <w:rsid w:val="002704A2"/>
    <w:rsid w:val="002A4E34"/>
    <w:rsid w:val="002C7E20"/>
    <w:rsid w:val="002D263B"/>
    <w:rsid w:val="002F1CBD"/>
    <w:rsid w:val="002F255B"/>
    <w:rsid w:val="002F5FC3"/>
    <w:rsid w:val="00306157"/>
    <w:rsid w:val="003265F7"/>
    <w:rsid w:val="003439E6"/>
    <w:rsid w:val="00381FBC"/>
    <w:rsid w:val="003956E5"/>
    <w:rsid w:val="003C3C76"/>
    <w:rsid w:val="003C48C9"/>
    <w:rsid w:val="003E5CFB"/>
    <w:rsid w:val="00405202"/>
    <w:rsid w:val="00436BDE"/>
    <w:rsid w:val="00470FF2"/>
    <w:rsid w:val="00481A2D"/>
    <w:rsid w:val="004A1FEF"/>
    <w:rsid w:val="004B3704"/>
    <w:rsid w:val="004F3658"/>
    <w:rsid w:val="004F59BC"/>
    <w:rsid w:val="004F7087"/>
    <w:rsid w:val="005132DF"/>
    <w:rsid w:val="005457F7"/>
    <w:rsid w:val="005619C7"/>
    <w:rsid w:val="005733B7"/>
    <w:rsid w:val="00584306"/>
    <w:rsid w:val="005C72C7"/>
    <w:rsid w:val="005E7112"/>
    <w:rsid w:val="006077DE"/>
    <w:rsid w:val="0063199A"/>
    <w:rsid w:val="006679A0"/>
    <w:rsid w:val="006B300D"/>
    <w:rsid w:val="006D4A01"/>
    <w:rsid w:val="006F2F81"/>
    <w:rsid w:val="00736B2A"/>
    <w:rsid w:val="0074653C"/>
    <w:rsid w:val="0076472A"/>
    <w:rsid w:val="00790496"/>
    <w:rsid w:val="00791712"/>
    <w:rsid w:val="007A6ECE"/>
    <w:rsid w:val="007B5626"/>
    <w:rsid w:val="007D1559"/>
    <w:rsid w:val="007D5900"/>
    <w:rsid w:val="007D7884"/>
    <w:rsid w:val="007E3F4E"/>
    <w:rsid w:val="007E623C"/>
    <w:rsid w:val="00822267"/>
    <w:rsid w:val="00846D5D"/>
    <w:rsid w:val="00880EF6"/>
    <w:rsid w:val="00896847"/>
    <w:rsid w:val="008A1890"/>
    <w:rsid w:val="008A5D3A"/>
    <w:rsid w:val="008D077C"/>
    <w:rsid w:val="008E5E15"/>
    <w:rsid w:val="00914440"/>
    <w:rsid w:val="00940EBA"/>
    <w:rsid w:val="009653D5"/>
    <w:rsid w:val="0096638F"/>
    <w:rsid w:val="00982ADC"/>
    <w:rsid w:val="00992217"/>
    <w:rsid w:val="009A15EF"/>
    <w:rsid w:val="009A3B29"/>
    <w:rsid w:val="009E28E7"/>
    <w:rsid w:val="00A05359"/>
    <w:rsid w:val="00A13320"/>
    <w:rsid w:val="00A20053"/>
    <w:rsid w:val="00A30E07"/>
    <w:rsid w:val="00A5317E"/>
    <w:rsid w:val="00A756A2"/>
    <w:rsid w:val="00AB33FD"/>
    <w:rsid w:val="00AD2E07"/>
    <w:rsid w:val="00AD4660"/>
    <w:rsid w:val="00AF6C34"/>
    <w:rsid w:val="00B0488D"/>
    <w:rsid w:val="00B05C0D"/>
    <w:rsid w:val="00B10FC1"/>
    <w:rsid w:val="00B15B0B"/>
    <w:rsid w:val="00B22FCA"/>
    <w:rsid w:val="00B40C5D"/>
    <w:rsid w:val="00B54A87"/>
    <w:rsid w:val="00B71520"/>
    <w:rsid w:val="00B71656"/>
    <w:rsid w:val="00B77952"/>
    <w:rsid w:val="00B806F3"/>
    <w:rsid w:val="00BA66A3"/>
    <w:rsid w:val="00BA7467"/>
    <w:rsid w:val="00BB1A8B"/>
    <w:rsid w:val="00BD0A1B"/>
    <w:rsid w:val="00BD340C"/>
    <w:rsid w:val="00BD69CB"/>
    <w:rsid w:val="00C05B4A"/>
    <w:rsid w:val="00C16FF0"/>
    <w:rsid w:val="00C31D54"/>
    <w:rsid w:val="00C74B85"/>
    <w:rsid w:val="00CA23B6"/>
    <w:rsid w:val="00CB5C92"/>
    <w:rsid w:val="00CC6AA0"/>
    <w:rsid w:val="00CE18A8"/>
    <w:rsid w:val="00D55271"/>
    <w:rsid w:val="00D5687B"/>
    <w:rsid w:val="00D64A22"/>
    <w:rsid w:val="00D72BBD"/>
    <w:rsid w:val="00D7376B"/>
    <w:rsid w:val="00D93941"/>
    <w:rsid w:val="00D96C6E"/>
    <w:rsid w:val="00DA3411"/>
    <w:rsid w:val="00DA7717"/>
    <w:rsid w:val="00DC231D"/>
    <w:rsid w:val="00DC79BE"/>
    <w:rsid w:val="00E07EAA"/>
    <w:rsid w:val="00E23200"/>
    <w:rsid w:val="00E62EA7"/>
    <w:rsid w:val="00E64022"/>
    <w:rsid w:val="00E64748"/>
    <w:rsid w:val="00E860E2"/>
    <w:rsid w:val="00E87A29"/>
    <w:rsid w:val="00EB29E7"/>
    <w:rsid w:val="00EC316E"/>
    <w:rsid w:val="00EE780E"/>
    <w:rsid w:val="00EF022F"/>
    <w:rsid w:val="00EF6B26"/>
    <w:rsid w:val="00EF6C5F"/>
    <w:rsid w:val="00F0051E"/>
    <w:rsid w:val="00F125B1"/>
    <w:rsid w:val="00F25940"/>
    <w:rsid w:val="00F80C81"/>
    <w:rsid w:val="00FA2C26"/>
    <w:rsid w:val="00FA687E"/>
    <w:rsid w:val="00FB468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D3F0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ebercountyutah.gov/upload/ma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agenda_files/F1%20%20WC%20Warrant%20Report%20by%20Check%202019-08-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3A84-78D9-4CB8-BA49-9FB5FF44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2019-08-05T15:21:00Z</cp:lastPrinted>
  <dcterms:created xsi:type="dcterms:W3CDTF">2019-08-13T16:46:00Z</dcterms:created>
  <dcterms:modified xsi:type="dcterms:W3CDTF">2019-08-16T20:49:00Z</dcterms:modified>
</cp:coreProperties>
</file>