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B5" w:rsidRPr="00C20F96" w:rsidRDefault="004B27B5" w:rsidP="004B27B5">
      <w:pPr>
        <w:jc w:val="center"/>
        <w:rPr>
          <w:b/>
          <w:sz w:val="72"/>
          <w:szCs w:val="72"/>
        </w:rPr>
      </w:pPr>
      <w:r w:rsidRPr="00C20F96">
        <w:rPr>
          <w:b/>
          <w:sz w:val="72"/>
          <w:szCs w:val="72"/>
        </w:rPr>
        <w:t>20</w:t>
      </w:r>
      <w:r w:rsidR="002659B0">
        <w:rPr>
          <w:b/>
          <w:sz w:val="72"/>
          <w:szCs w:val="72"/>
        </w:rPr>
        <w:t>20</w:t>
      </w:r>
      <w:r w:rsidRPr="00C20F96">
        <w:rPr>
          <w:b/>
          <w:sz w:val="72"/>
          <w:szCs w:val="72"/>
        </w:rPr>
        <w:t xml:space="preserve"> Weber County Tax Sale</w:t>
      </w:r>
    </w:p>
    <w:p w:rsidR="004B27B5" w:rsidRDefault="00BF3C92" w:rsidP="004B27B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</w:t>
      </w:r>
      <w:r w:rsidR="002659B0">
        <w:rPr>
          <w:b/>
          <w:sz w:val="48"/>
          <w:szCs w:val="48"/>
        </w:rPr>
        <w:t>une 25, 2020</w:t>
      </w:r>
      <w:bookmarkStart w:id="0" w:name="_GoBack"/>
      <w:bookmarkEnd w:id="0"/>
    </w:p>
    <w:p w:rsidR="004B27B5" w:rsidRDefault="004B27B5" w:rsidP="004B27B5">
      <w:pPr>
        <w:jc w:val="center"/>
        <w:rPr>
          <w:b/>
          <w:sz w:val="48"/>
          <w:szCs w:val="48"/>
        </w:rPr>
      </w:pPr>
    </w:p>
    <w:p w:rsidR="00BF3C92" w:rsidRDefault="00BF3C92" w:rsidP="004B27B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**For Ratification by the Commission**</w:t>
      </w:r>
    </w:p>
    <w:p w:rsidR="00BF3C92" w:rsidRPr="00BF3C92" w:rsidRDefault="00BF3C92" w:rsidP="004B27B5">
      <w:pPr>
        <w:jc w:val="center"/>
        <w:rPr>
          <w:b/>
          <w:sz w:val="20"/>
          <w:szCs w:val="20"/>
        </w:rPr>
      </w:pPr>
    </w:p>
    <w:tbl>
      <w:tblPr>
        <w:tblStyle w:val="TableGrid"/>
        <w:tblW w:w="10080" w:type="dxa"/>
        <w:tblInd w:w="265" w:type="dxa"/>
        <w:tblLook w:val="04A0" w:firstRow="1" w:lastRow="0" w:firstColumn="1" w:lastColumn="0" w:noHBand="0" w:noVBand="1"/>
      </w:tblPr>
      <w:tblGrid>
        <w:gridCol w:w="3870"/>
        <w:gridCol w:w="3150"/>
        <w:gridCol w:w="3060"/>
      </w:tblGrid>
      <w:tr w:rsidR="004B27B5" w:rsidTr="002659B0">
        <w:tc>
          <w:tcPr>
            <w:tcW w:w="3870" w:type="dxa"/>
          </w:tcPr>
          <w:p w:rsidR="004B27B5" w:rsidRDefault="004B27B5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Parcel #</w:t>
            </w:r>
          </w:p>
        </w:tc>
        <w:tc>
          <w:tcPr>
            <w:tcW w:w="3150" w:type="dxa"/>
          </w:tcPr>
          <w:p w:rsidR="004B27B5" w:rsidRDefault="004B27B5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Opening Bid</w:t>
            </w:r>
          </w:p>
        </w:tc>
        <w:tc>
          <w:tcPr>
            <w:tcW w:w="3060" w:type="dxa"/>
          </w:tcPr>
          <w:p w:rsidR="004B27B5" w:rsidRDefault="004B27B5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Closing Bid</w:t>
            </w:r>
          </w:p>
        </w:tc>
      </w:tr>
      <w:tr w:rsidR="004B27B5" w:rsidTr="002659B0">
        <w:tc>
          <w:tcPr>
            <w:tcW w:w="3870" w:type="dxa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04-024-0002</w:t>
            </w:r>
          </w:p>
        </w:tc>
        <w:tc>
          <w:tcPr>
            <w:tcW w:w="315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$3,423.33</w:t>
            </w:r>
          </w:p>
        </w:tc>
        <w:tc>
          <w:tcPr>
            <w:tcW w:w="306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</w:t>
            </w:r>
            <w:r w:rsidR="00A00CF4">
              <w:rPr>
                <w:b/>
                <w:sz w:val="48"/>
                <w:szCs w:val="48"/>
              </w:rPr>
              <w:t>3,423.33</w:t>
            </w:r>
          </w:p>
        </w:tc>
      </w:tr>
      <w:tr w:rsidR="004B27B5" w:rsidTr="002659B0">
        <w:tc>
          <w:tcPr>
            <w:tcW w:w="3870" w:type="dxa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11-023-0025</w:t>
            </w:r>
          </w:p>
        </w:tc>
        <w:tc>
          <w:tcPr>
            <w:tcW w:w="315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$449.58</w:t>
            </w:r>
          </w:p>
        </w:tc>
        <w:tc>
          <w:tcPr>
            <w:tcW w:w="306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</w:t>
            </w:r>
            <w:r w:rsidR="00A00CF4">
              <w:rPr>
                <w:b/>
                <w:sz w:val="48"/>
                <w:szCs w:val="48"/>
              </w:rPr>
              <w:t>449.58</w:t>
            </w:r>
          </w:p>
        </w:tc>
      </w:tr>
      <w:tr w:rsidR="004B27B5" w:rsidTr="002659B0">
        <w:tc>
          <w:tcPr>
            <w:tcW w:w="3870" w:type="dxa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11-089-0004</w:t>
            </w:r>
          </w:p>
        </w:tc>
        <w:tc>
          <w:tcPr>
            <w:tcW w:w="315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$278.16</w:t>
            </w:r>
          </w:p>
        </w:tc>
        <w:tc>
          <w:tcPr>
            <w:tcW w:w="306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</w:t>
            </w:r>
            <w:r w:rsidR="00A00CF4">
              <w:rPr>
                <w:b/>
                <w:sz w:val="48"/>
                <w:szCs w:val="48"/>
              </w:rPr>
              <w:t>1,000.00</w:t>
            </w:r>
          </w:p>
        </w:tc>
      </w:tr>
      <w:tr w:rsidR="004B27B5" w:rsidTr="002659B0">
        <w:tc>
          <w:tcPr>
            <w:tcW w:w="3870" w:type="dxa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14-043-0034</w:t>
            </w:r>
          </w:p>
        </w:tc>
        <w:tc>
          <w:tcPr>
            <w:tcW w:w="315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$2,120.92</w:t>
            </w:r>
          </w:p>
        </w:tc>
        <w:tc>
          <w:tcPr>
            <w:tcW w:w="306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</w:t>
            </w:r>
            <w:r w:rsidR="00A00CF4">
              <w:rPr>
                <w:b/>
                <w:sz w:val="48"/>
                <w:szCs w:val="48"/>
              </w:rPr>
              <w:t>28,000.00</w:t>
            </w:r>
          </w:p>
        </w:tc>
      </w:tr>
      <w:tr w:rsidR="004B27B5" w:rsidTr="002659B0">
        <w:tc>
          <w:tcPr>
            <w:tcW w:w="3870" w:type="dxa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15-029-0126</w:t>
            </w:r>
          </w:p>
        </w:tc>
        <w:tc>
          <w:tcPr>
            <w:tcW w:w="315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$377.69</w:t>
            </w:r>
          </w:p>
        </w:tc>
        <w:tc>
          <w:tcPr>
            <w:tcW w:w="306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</w:t>
            </w:r>
            <w:r w:rsidR="00A00CF4">
              <w:rPr>
                <w:b/>
                <w:sz w:val="48"/>
                <w:szCs w:val="48"/>
              </w:rPr>
              <w:t>1,200.00</w:t>
            </w:r>
          </w:p>
        </w:tc>
      </w:tr>
      <w:tr w:rsidR="004B27B5" w:rsidTr="002659B0">
        <w:tc>
          <w:tcPr>
            <w:tcW w:w="3870" w:type="dxa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21-010-0001</w:t>
            </w:r>
          </w:p>
        </w:tc>
        <w:tc>
          <w:tcPr>
            <w:tcW w:w="315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$65,199.62</w:t>
            </w:r>
          </w:p>
        </w:tc>
        <w:tc>
          <w:tcPr>
            <w:tcW w:w="3060" w:type="dxa"/>
            <w:vAlign w:val="center"/>
          </w:tcPr>
          <w:p w:rsidR="004B27B5" w:rsidRDefault="00A00CF4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Struck Off</w:t>
            </w:r>
          </w:p>
        </w:tc>
      </w:tr>
      <w:tr w:rsidR="004B27B5" w:rsidTr="002659B0">
        <w:tc>
          <w:tcPr>
            <w:tcW w:w="3870" w:type="dxa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22-016-0096</w:t>
            </w:r>
          </w:p>
        </w:tc>
        <w:tc>
          <w:tcPr>
            <w:tcW w:w="315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$139,324.87</w:t>
            </w:r>
          </w:p>
        </w:tc>
        <w:tc>
          <w:tcPr>
            <w:tcW w:w="306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</w:t>
            </w:r>
            <w:r w:rsidR="00A00CF4">
              <w:rPr>
                <w:b/>
                <w:sz w:val="48"/>
                <w:szCs w:val="48"/>
              </w:rPr>
              <w:t>139,324.87</w:t>
            </w:r>
          </w:p>
        </w:tc>
      </w:tr>
      <w:tr w:rsidR="004B27B5" w:rsidTr="002659B0">
        <w:tc>
          <w:tcPr>
            <w:tcW w:w="3870" w:type="dxa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23-123-0001 thru 23-123-0031</w:t>
            </w:r>
          </w:p>
        </w:tc>
        <w:tc>
          <w:tcPr>
            <w:tcW w:w="315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$264,657.44</w:t>
            </w:r>
          </w:p>
        </w:tc>
        <w:tc>
          <w:tcPr>
            <w:tcW w:w="3060" w:type="dxa"/>
            <w:vAlign w:val="center"/>
          </w:tcPr>
          <w:p w:rsidR="004B27B5" w:rsidRDefault="002659B0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$</w:t>
            </w:r>
            <w:r w:rsidR="00A00CF4">
              <w:rPr>
                <w:b/>
                <w:sz w:val="48"/>
                <w:szCs w:val="48"/>
              </w:rPr>
              <w:t>334,000.00</w:t>
            </w:r>
          </w:p>
        </w:tc>
      </w:tr>
      <w:tr w:rsidR="004B27B5" w:rsidTr="00BF3C92">
        <w:trPr>
          <w:trHeight w:val="1772"/>
        </w:trPr>
        <w:tc>
          <w:tcPr>
            <w:tcW w:w="10080" w:type="dxa"/>
            <w:gridSpan w:val="3"/>
            <w:vAlign w:val="center"/>
          </w:tcPr>
          <w:p w:rsidR="004B27B5" w:rsidRDefault="004B27B5" w:rsidP="0086172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Parcels that are “struck off” received no bids, and so </w:t>
            </w:r>
            <w:proofErr w:type="gramStart"/>
            <w:r>
              <w:rPr>
                <w:b/>
                <w:sz w:val="48"/>
                <w:szCs w:val="48"/>
              </w:rPr>
              <w:t>were struck off</w:t>
            </w:r>
            <w:proofErr w:type="gramEnd"/>
            <w:r>
              <w:rPr>
                <w:b/>
                <w:sz w:val="48"/>
                <w:szCs w:val="48"/>
              </w:rPr>
              <w:t xml:space="preserve"> to Weber County.</w:t>
            </w:r>
          </w:p>
        </w:tc>
      </w:tr>
      <w:tr w:rsidR="004B27B5" w:rsidTr="00BF3C92">
        <w:trPr>
          <w:trHeight w:val="458"/>
        </w:trPr>
        <w:tc>
          <w:tcPr>
            <w:tcW w:w="10080" w:type="dxa"/>
            <w:gridSpan w:val="3"/>
          </w:tcPr>
          <w:p w:rsidR="00223062" w:rsidRDefault="00223062" w:rsidP="00BF3C92">
            <w:pPr>
              <w:rPr>
                <w:b/>
                <w:sz w:val="48"/>
                <w:szCs w:val="48"/>
              </w:rPr>
            </w:pPr>
          </w:p>
        </w:tc>
      </w:tr>
    </w:tbl>
    <w:p w:rsidR="00815006" w:rsidRDefault="00BF3C92"/>
    <w:sectPr w:rsidR="00815006" w:rsidSect="002659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B5"/>
    <w:rsid w:val="00012062"/>
    <w:rsid w:val="0016341C"/>
    <w:rsid w:val="00223062"/>
    <w:rsid w:val="002659B0"/>
    <w:rsid w:val="004B27B5"/>
    <w:rsid w:val="00A00CF4"/>
    <w:rsid w:val="00B1355D"/>
    <w:rsid w:val="00B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55F6"/>
  <w15:chartTrackingRefBased/>
  <w15:docId w15:val="{E2BE0ACC-53C5-4EAD-ADFC-52133C07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Rollins,Glenna</dc:creator>
  <cp:keywords/>
  <dc:description/>
  <cp:lastModifiedBy>Hatfield,April</cp:lastModifiedBy>
  <cp:revision>2</cp:revision>
  <dcterms:created xsi:type="dcterms:W3CDTF">2020-06-26T15:26:00Z</dcterms:created>
  <dcterms:modified xsi:type="dcterms:W3CDTF">2020-06-26T15:26:00Z</dcterms:modified>
</cp:coreProperties>
</file>