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419" w:rsidRDefault="00DA3419">
      <w:pPr>
        <w:jc w:val="both"/>
        <w:rPr>
          <w:rFonts w:ascii="Times New Roman" w:hAnsi="Times New Roman" w:cs="Times New Roman"/>
          <w:b/>
          <w:bCs/>
          <w:sz w:val="20"/>
          <w:szCs w:val="20"/>
        </w:rPr>
      </w:pPr>
      <w:bookmarkStart w:id="0" w:name="_GoBack"/>
      <w:bookmarkEnd w:id="0"/>
    </w:p>
    <w:p w:rsidR="00DA3419" w:rsidRDefault="00DA3419">
      <w:pPr>
        <w:tabs>
          <w:tab w:val="center" w:pos="4968"/>
        </w:tabs>
        <w:jc w:val="both"/>
        <w:rPr>
          <w:rFonts w:ascii="Times New Roman" w:hAnsi="Times New Roman" w:cs="Times New Roman"/>
          <w:b/>
          <w:bCs/>
          <w:color w:val="000000"/>
        </w:rPr>
      </w:pPr>
      <w:r>
        <w:rPr>
          <w:rFonts w:ascii="Times New Roman" w:hAnsi="Times New Roman" w:cs="Times New Roman"/>
          <w:b/>
          <w:bCs/>
        </w:rPr>
        <w:tab/>
        <w:t>WEBER COUNTY</w:t>
      </w:r>
      <w:r w:rsidR="002F7590">
        <w:rPr>
          <w:rFonts w:ascii="Times New Roman" w:hAnsi="Times New Roman" w:cs="Times New Roman"/>
          <w:b/>
          <w:bCs/>
        </w:rPr>
        <w:t xml:space="preserve"> </w:t>
      </w:r>
      <w:r w:rsidR="00FA5A82">
        <w:rPr>
          <w:rFonts w:ascii="Times New Roman" w:hAnsi="Times New Roman" w:cs="Times New Roman"/>
          <w:b/>
          <w:bCs/>
        </w:rPr>
        <w:t>IRRIGATION</w:t>
      </w:r>
      <w:r>
        <w:rPr>
          <w:rFonts w:ascii="Times New Roman" w:hAnsi="Times New Roman" w:cs="Times New Roman"/>
          <w:b/>
          <w:bCs/>
        </w:rPr>
        <w:t xml:space="preserve"> IMPROVEMENT</w:t>
      </w:r>
      <w:r w:rsidR="002F7590">
        <w:rPr>
          <w:rFonts w:ascii="Times New Roman" w:hAnsi="Times New Roman" w:cs="Times New Roman"/>
          <w:b/>
          <w:bCs/>
        </w:rPr>
        <w:t xml:space="preserve"> </w:t>
      </w:r>
      <w:r>
        <w:rPr>
          <w:rFonts w:ascii="Times New Roman" w:hAnsi="Times New Roman" w:cs="Times New Roman"/>
          <w:b/>
          <w:bCs/>
        </w:rPr>
        <w:t xml:space="preserve">AGREEMENT </w:t>
      </w:r>
    </w:p>
    <w:p w:rsidR="00DA3419" w:rsidRDefault="00DA3419">
      <w:pPr>
        <w:jc w:val="both"/>
        <w:rPr>
          <w:rFonts w:ascii="Times New Roman" w:hAnsi="Times New Roman" w:cs="Times New Roman"/>
          <w:b/>
          <w:bCs/>
          <w:color w:val="000000"/>
        </w:rPr>
      </w:pPr>
    </w:p>
    <w:p w:rsidR="00DA3419" w:rsidRPr="002F7590" w:rsidRDefault="00DA3419" w:rsidP="00B70DD3">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color w:val="000000"/>
          <w:sz w:val="22"/>
          <w:szCs w:val="22"/>
        </w:rPr>
      </w:pPr>
      <w:r w:rsidRPr="002F7590">
        <w:rPr>
          <w:rFonts w:ascii="Times New Roman" w:hAnsi="Times New Roman" w:cs="Times New Roman"/>
          <w:color w:val="000000"/>
          <w:sz w:val="22"/>
          <w:szCs w:val="22"/>
        </w:rPr>
        <w:t xml:space="preserve">The parties to this </w:t>
      </w:r>
      <w:r w:rsidR="00B70DD3" w:rsidRPr="002F7590">
        <w:rPr>
          <w:rFonts w:ascii="Times New Roman" w:hAnsi="Times New Roman" w:cs="Times New Roman"/>
          <w:sz w:val="22"/>
          <w:szCs w:val="22"/>
        </w:rPr>
        <w:t>Irrigation</w:t>
      </w:r>
      <w:r w:rsidR="00B70DD3" w:rsidRPr="002F7590">
        <w:rPr>
          <w:rFonts w:ascii="Times New Roman" w:hAnsi="Times New Roman" w:cs="Times New Roman"/>
          <w:color w:val="000000"/>
          <w:sz w:val="22"/>
          <w:szCs w:val="22"/>
        </w:rPr>
        <w:t xml:space="preserve"> </w:t>
      </w:r>
      <w:r w:rsidRPr="002F7590">
        <w:rPr>
          <w:rFonts w:ascii="Times New Roman" w:hAnsi="Times New Roman" w:cs="Times New Roman"/>
          <w:color w:val="000000"/>
          <w:sz w:val="22"/>
          <w:szCs w:val="22"/>
        </w:rPr>
        <w:t>Improvement Agreement ("the Agreement") are</w:t>
      </w:r>
      <w:r w:rsidR="00B70DD3" w:rsidRPr="002F7590">
        <w:rPr>
          <w:rFonts w:ascii="Times New Roman" w:hAnsi="Times New Roman" w:cs="Times New Roman"/>
          <w:color w:val="000000"/>
          <w:sz w:val="22"/>
          <w:szCs w:val="22"/>
        </w:rPr>
        <w:t xml:space="preserve"> </w:t>
      </w:r>
      <w:r w:rsidR="00FA5A82" w:rsidRPr="002F7590">
        <w:rPr>
          <w:rFonts w:ascii="Times New Roman" w:hAnsi="Times New Roman" w:cs="Times New Roman"/>
          <w:color w:val="000000"/>
          <w:sz w:val="22"/>
          <w:szCs w:val="22"/>
        </w:rPr>
        <w:t xml:space="preserve">Knight Irrigation Group </w:t>
      </w:r>
      <w:r w:rsidRPr="002F7590">
        <w:rPr>
          <w:rFonts w:ascii="Times New Roman" w:hAnsi="Times New Roman" w:cs="Times New Roman"/>
          <w:color w:val="000000"/>
          <w:sz w:val="22"/>
          <w:szCs w:val="22"/>
        </w:rPr>
        <w:t xml:space="preserve">("the </w:t>
      </w:r>
      <w:r w:rsidR="00FA5A82" w:rsidRPr="002F7590">
        <w:rPr>
          <w:rFonts w:ascii="Times New Roman" w:hAnsi="Times New Roman" w:cs="Times New Roman"/>
          <w:color w:val="000000"/>
          <w:sz w:val="22"/>
          <w:szCs w:val="22"/>
        </w:rPr>
        <w:t>Group</w:t>
      </w:r>
      <w:r w:rsidRPr="002F7590">
        <w:rPr>
          <w:rFonts w:ascii="Times New Roman" w:hAnsi="Times New Roman" w:cs="Times New Roman"/>
          <w:color w:val="000000"/>
          <w:sz w:val="22"/>
          <w:szCs w:val="22"/>
        </w:rPr>
        <w:t>") and Weber County Corp. ("the County").</w:t>
      </w:r>
    </w:p>
    <w:p w:rsidR="00DA3419" w:rsidRPr="002F7590" w:rsidRDefault="00DA3419">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jc w:val="both"/>
        <w:rPr>
          <w:rFonts w:ascii="Times New Roman" w:hAnsi="Times New Roman" w:cs="Times New Roman"/>
          <w:sz w:val="22"/>
          <w:szCs w:val="22"/>
        </w:rPr>
      </w:pPr>
    </w:p>
    <w:p w:rsidR="00DA3419" w:rsidRPr="002F7590" w:rsidRDefault="00DA3419">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color w:val="000000"/>
          <w:sz w:val="22"/>
          <w:szCs w:val="22"/>
        </w:rPr>
      </w:pPr>
      <w:r w:rsidRPr="002F7590">
        <w:rPr>
          <w:rFonts w:ascii="Times New Roman" w:hAnsi="Times New Roman" w:cs="Times New Roman"/>
          <w:sz w:val="22"/>
          <w:szCs w:val="22"/>
        </w:rPr>
        <w:t xml:space="preserve">WHEREAS, </w:t>
      </w:r>
      <w:r w:rsidR="00361010" w:rsidRPr="002F7590">
        <w:rPr>
          <w:rFonts w:ascii="Times New Roman" w:hAnsi="Times New Roman" w:cs="Times New Roman"/>
          <w:sz w:val="22"/>
          <w:szCs w:val="22"/>
        </w:rPr>
        <w:t>the original design and scope of the County’s 12</w:t>
      </w:r>
      <w:r w:rsidR="00361010" w:rsidRPr="002F7590">
        <w:rPr>
          <w:rFonts w:ascii="Times New Roman" w:hAnsi="Times New Roman" w:cs="Times New Roman"/>
          <w:sz w:val="22"/>
          <w:szCs w:val="22"/>
          <w:vertAlign w:val="superscript"/>
        </w:rPr>
        <w:t>th</w:t>
      </w:r>
      <w:r w:rsidR="00361010" w:rsidRPr="002F7590">
        <w:rPr>
          <w:rFonts w:ascii="Times New Roman" w:hAnsi="Times New Roman" w:cs="Times New Roman"/>
          <w:sz w:val="22"/>
          <w:szCs w:val="22"/>
        </w:rPr>
        <w:t xml:space="preserve"> Street </w:t>
      </w:r>
      <w:r w:rsidR="00C91AD8" w:rsidRPr="002F7590">
        <w:rPr>
          <w:rFonts w:ascii="Times New Roman" w:hAnsi="Times New Roman" w:cs="Times New Roman"/>
          <w:sz w:val="22"/>
          <w:szCs w:val="22"/>
        </w:rPr>
        <w:t>s</w:t>
      </w:r>
      <w:r w:rsidR="00361010" w:rsidRPr="002F7590">
        <w:rPr>
          <w:rFonts w:ascii="Times New Roman" w:hAnsi="Times New Roman" w:cs="Times New Roman"/>
          <w:sz w:val="22"/>
          <w:szCs w:val="22"/>
        </w:rPr>
        <w:t>egment 3 improvement project required the County’s contractor to replace roadway crossings owned and operated by the Group</w:t>
      </w:r>
      <w:r w:rsidR="00C91AD8" w:rsidRPr="002F7590">
        <w:rPr>
          <w:rFonts w:ascii="Times New Roman" w:hAnsi="Times New Roman" w:cs="Times New Roman"/>
          <w:sz w:val="22"/>
          <w:szCs w:val="22"/>
        </w:rPr>
        <w:t>, and to perform associated work to avoid detrimental impacts to the Group’s irrigation system</w:t>
      </w:r>
      <w:r w:rsidR="00361010" w:rsidRPr="002F7590">
        <w:rPr>
          <w:rFonts w:ascii="Times New Roman" w:hAnsi="Times New Roman" w:cs="Times New Roman"/>
          <w:sz w:val="22"/>
          <w:szCs w:val="22"/>
        </w:rPr>
        <w:t xml:space="preserve">. </w:t>
      </w:r>
      <w:r w:rsidR="00FA5A82" w:rsidRPr="002F7590">
        <w:rPr>
          <w:rFonts w:ascii="Times New Roman" w:hAnsi="Times New Roman" w:cs="Times New Roman"/>
          <w:sz w:val="22"/>
          <w:szCs w:val="22"/>
        </w:rPr>
        <w:t xml:space="preserve">The Group requested </w:t>
      </w:r>
      <w:r w:rsidR="00A738C7" w:rsidRPr="002F7590">
        <w:rPr>
          <w:rFonts w:ascii="Times New Roman" w:hAnsi="Times New Roman" w:cs="Times New Roman"/>
          <w:sz w:val="22"/>
          <w:szCs w:val="22"/>
        </w:rPr>
        <w:t>that</w:t>
      </w:r>
      <w:r w:rsidR="00FA5A82" w:rsidRPr="002F7590">
        <w:rPr>
          <w:rFonts w:ascii="Times New Roman" w:hAnsi="Times New Roman" w:cs="Times New Roman"/>
          <w:sz w:val="22"/>
          <w:szCs w:val="22"/>
        </w:rPr>
        <w:t xml:space="preserve"> the money intended for th</w:t>
      </w:r>
      <w:r w:rsidR="00C91AD8" w:rsidRPr="002F7590">
        <w:rPr>
          <w:rFonts w:ascii="Times New Roman" w:hAnsi="Times New Roman" w:cs="Times New Roman"/>
          <w:sz w:val="22"/>
          <w:szCs w:val="22"/>
        </w:rPr>
        <w:t>is portion of the project</w:t>
      </w:r>
      <w:r w:rsidR="00FA5A82" w:rsidRPr="002F7590">
        <w:rPr>
          <w:rFonts w:ascii="Times New Roman" w:hAnsi="Times New Roman" w:cs="Times New Roman"/>
          <w:sz w:val="22"/>
          <w:szCs w:val="22"/>
        </w:rPr>
        <w:t xml:space="preserve"> be issued to the Group rather than the </w:t>
      </w:r>
      <w:r w:rsidR="00C91AD8" w:rsidRPr="002F7590">
        <w:rPr>
          <w:rFonts w:ascii="Times New Roman" w:hAnsi="Times New Roman" w:cs="Times New Roman"/>
          <w:sz w:val="22"/>
          <w:szCs w:val="22"/>
        </w:rPr>
        <w:t>County’s c</w:t>
      </w:r>
      <w:r w:rsidR="005B6D16" w:rsidRPr="002F7590">
        <w:rPr>
          <w:rFonts w:ascii="Times New Roman" w:hAnsi="Times New Roman" w:cs="Times New Roman"/>
          <w:sz w:val="22"/>
          <w:szCs w:val="22"/>
        </w:rPr>
        <w:t>ontractor</w:t>
      </w:r>
      <w:r w:rsidR="00A738C7" w:rsidRPr="002F7590">
        <w:rPr>
          <w:rFonts w:ascii="Times New Roman" w:hAnsi="Times New Roman" w:cs="Times New Roman"/>
          <w:sz w:val="22"/>
          <w:szCs w:val="22"/>
        </w:rPr>
        <w:t>, so</w:t>
      </w:r>
      <w:r w:rsidR="00C91AD8" w:rsidRPr="002F7590">
        <w:rPr>
          <w:rFonts w:ascii="Times New Roman" w:hAnsi="Times New Roman" w:cs="Times New Roman"/>
          <w:sz w:val="22"/>
          <w:szCs w:val="22"/>
        </w:rPr>
        <w:t xml:space="preserve"> that the Group could</w:t>
      </w:r>
      <w:r w:rsidR="005B6D16" w:rsidRPr="002F7590">
        <w:rPr>
          <w:rFonts w:ascii="Times New Roman" w:hAnsi="Times New Roman" w:cs="Times New Roman"/>
          <w:sz w:val="22"/>
          <w:szCs w:val="22"/>
        </w:rPr>
        <w:t xml:space="preserve"> use the funds to perform the installation themselves. It was discussed between the County, the Group and Staker Parson if this change to the contract was appropriate and agreed upon, and all parties agreed that it would benefit everyone. </w:t>
      </w:r>
    </w:p>
    <w:p w:rsidR="00DA3419" w:rsidRPr="002F7590" w:rsidRDefault="00DA3419">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jc w:val="both"/>
        <w:rPr>
          <w:rFonts w:ascii="Times New Roman" w:hAnsi="Times New Roman" w:cs="Times New Roman"/>
          <w:color w:val="000000"/>
          <w:sz w:val="22"/>
          <w:szCs w:val="22"/>
        </w:rPr>
      </w:pPr>
    </w:p>
    <w:p w:rsidR="00DA3419" w:rsidRPr="002F7590" w:rsidRDefault="00B70DD3" w:rsidP="00134DD3">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color w:val="000000"/>
          <w:sz w:val="22"/>
          <w:szCs w:val="22"/>
        </w:rPr>
      </w:pPr>
      <w:r w:rsidRPr="002F7590">
        <w:rPr>
          <w:rFonts w:ascii="Times New Roman" w:hAnsi="Times New Roman" w:cs="Times New Roman"/>
          <w:color w:val="000000"/>
          <w:sz w:val="22"/>
          <w:szCs w:val="22"/>
        </w:rPr>
        <w:t>THEREFORE, U</w:t>
      </w:r>
      <w:r w:rsidR="005B6D16" w:rsidRPr="002F7590">
        <w:rPr>
          <w:rFonts w:ascii="Times New Roman" w:hAnsi="Times New Roman" w:cs="Times New Roman"/>
          <w:color w:val="000000"/>
          <w:sz w:val="22"/>
          <w:szCs w:val="22"/>
        </w:rPr>
        <w:t xml:space="preserve">pon signing of this agreement </w:t>
      </w:r>
      <w:r w:rsidR="00A738C7" w:rsidRPr="002F7590">
        <w:rPr>
          <w:rFonts w:ascii="Times New Roman" w:hAnsi="Times New Roman" w:cs="Times New Roman"/>
          <w:color w:val="000000"/>
          <w:sz w:val="22"/>
          <w:szCs w:val="22"/>
        </w:rPr>
        <w:t>the Group acknowledge</w:t>
      </w:r>
      <w:r w:rsidR="009C3F88" w:rsidRPr="002F7590">
        <w:rPr>
          <w:rFonts w:ascii="Times New Roman" w:hAnsi="Times New Roman" w:cs="Times New Roman"/>
          <w:color w:val="000000"/>
          <w:sz w:val="22"/>
          <w:szCs w:val="22"/>
        </w:rPr>
        <w:t>s that they obtained their own contractor, installed and self inspected their own irrigation line</w:t>
      </w:r>
      <w:r w:rsidR="00A738C7" w:rsidRPr="002F7590">
        <w:rPr>
          <w:rFonts w:ascii="Times New Roman" w:hAnsi="Times New Roman" w:cs="Times New Roman"/>
          <w:color w:val="000000"/>
          <w:sz w:val="22"/>
          <w:szCs w:val="22"/>
        </w:rPr>
        <w:t>,</w:t>
      </w:r>
      <w:r w:rsidR="009C3F88" w:rsidRPr="002F7590">
        <w:rPr>
          <w:rFonts w:ascii="Times New Roman" w:hAnsi="Times New Roman" w:cs="Times New Roman"/>
          <w:color w:val="000000"/>
          <w:sz w:val="22"/>
          <w:szCs w:val="22"/>
        </w:rPr>
        <w:t xml:space="preserve"> and </w:t>
      </w:r>
      <w:r w:rsidR="005B6D16" w:rsidRPr="002F7590">
        <w:rPr>
          <w:rFonts w:ascii="Times New Roman" w:hAnsi="Times New Roman" w:cs="Times New Roman"/>
          <w:color w:val="000000"/>
          <w:sz w:val="22"/>
          <w:szCs w:val="22"/>
        </w:rPr>
        <w:t>the Group accepts responsibility for the installation and function of the irrigation improvements that were eliminated</w:t>
      </w:r>
      <w:r w:rsidRPr="002F7590">
        <w:rPr>
          <w:rFonts w:ascii="Times New Roman" w:hAnsi="Times New Roman" w:cs="Times New Roman"/>
          <w:color w:val="000000"/>
          <w:sz w:val="22"/>
          <w:szCs w:val="22"/>
        </w:rPr>
        <w:t xml:space="preserve"> from the County’s 12</w:t>
      </w:r>
      <w:r w:rsidRPr="002F7590">
        <w:rPr>
          <w:rFonts w:ascii="Times New Roman" w:hAnsi="Times New Roman" w:cs="Times New Roman"/>
          <w:color w:val="000000"/>
          <w:sz w:val="22"/>
          <w:szCs w:val="22"/>
          <w:vertAlign w:val="superscript"/>
        </w:rPr>
        <w:t>th</w:t>
      </w:r>
      <w:r w:rsidRPr="002F7590">
        <w:rPr>
          <w:rFonts w:ascii="Times New Roman" w:hAnsi="Times New Roman" w:cs="Times New Roman"/>
          <w:color w:val="000000"/>
          <w:sz w:val="22"/>
          <w:szCs w:val="22"/>
        </w:rPr>
        <w:t xml:space="preserve"> Street project</w:t>
      </w:r>
      <w:r w:rsidR="009C3F88" w:rsidRPr="002F7590">
        <w:rPr>
          <w:rFonts w:ascii="Times New Roman" w:hAnsi="Times New Roman" w:cs="Times New Roman"/>
          <w:color w:val="000000"/>
          <w:sz w:val="22"/>
          <w:szCs w:val="22"/>
        </w:rPr>
        <w:t xml:space="preserve">. The amount of the agreement was clarified in </w:t>
      </w:r>
      <w:r w:rsidR="005B6D16" w:rsidRPr="002F7590">
        <w:rPr>
          <w:rFonts w:ascii="Times New Roman" w:hAnsi="Times New Roman" w:cs="Times New Roman"/>
          <w:color w:val="000000"/>
          <w:sz w:val="22"/>
          <w:szCs w:val="22"/>
        </w:rPr>
        <w:t>Change Order #</w:t>
      </w:r>
      <w:r w:rsidR="003B3E76" w:rsidRPr="002F7590">
        <w:rPr>
          <w:rFonts w:ascii="Times New Roman" w:hAnsi="Times New Roman" w:cs="Times New Roman"/>
          <w:color w:val="000000"/>
          <w:sz w:val="22"/>
          <w:szCs w:val="22"/>
        </w:rPr>
        <w:t xml:space="preserve"> </w:t>
      </w:r>
      <w:r w:rsidR="00946361" w:rsidRPr="002F7590">
        <w:rPr>
          <w:rFonts w:ascii="Times New Roman" w:hAnsi="Times New Roman" w:cs="Times New Roman"/>
          <w:color w:val="000000"/>
          <w:sz w:val="22"/>
          <w:szCs w:val="22"/>
        </w:rPr>
        <w:t>6</w:t>
      </w:r>
      <w:r w:rsidR="009C3F88" w:rsidRPr="002F7590">
        <w:rPr>
          <w:rFonts w:ascii="Times New Roman" w:hAnsi="Times New Roman" w:cs="Times New Roman"/>
          <w:color w:val="000000"/>
          <w:sz w:val="22"/>
          <w:szCs w:val="22"/>
        </w:rPr>
        <w:t xml:space="preserve"> attached to this agreement as crossings 242+80 and 250+90 for a total of $41,712.60 to be paid to the Group.</w:t>
      </w:r>
      <w:r w:rsidR="003B3E76" w:rsidRPr="002F7590">
        <w:rPr>
          <w:rFonts w:ascii="Times New Roman" w:hAnsi="Times New Roman" w:cs="Times New Roman"/>
          <w:color w:val="000000"/>
          <w:sz w:val="22"/>
          <w:szCs w:val="22"/>
        </w:rPr>
        <w:t xml:space="preserve"> Additionally the Group will own and maintain said </w:t>
      </w:r>
      <w:r w:rsidR="00C91AD8" w:rsidRPr="002F7590">
        <w:rPr>
          <w:rFonts w:ascii="Times New Roman" w:hAnsi="Times New Roman" w:cs="Times New Roman"/>
          <w:color w:val="000000"/>
          <w:sz w:val="22"/>
          <w:szCs w:val="22"/>
        </w:rPr>
        <w:t>improvements</w:t>
      </w:r>
      <w:r w:rsidR="003B3E76" w:rsidRPr="002F7590">
        <w:rPr>
          <w:rFonts w:ascii="Times New Roman" w:hAnsi="Times New Roman" w:cs="Times New Roman"/>
          <w:color w:val="000000"/>
          <w:sz w:val="22"/>
          <w:szCs w:val="22"/>
        </w:rPr>
        <w:t xml:space="preserve"> from now into perpetuity. County will in turn allow the </w:t>
      </w:r>
      <w:r w:rsidR="00C91AD8" w:rsidRPr="002F7590">
        <w:rPr>
          <w:rFonts w:ascii="Times New Roman" w:hAnsi="Times New Roman" w:cs="Times New Roman"/>
          <w:color w:val="000000"/>
          <w:sz w:val="22"/>
          <w:szCs w:val="22"/>
        </w:rPr>
        <w:t>improvements</w:t>
      </w:r>
      <w:r w:rsidR="003B3E76" w:rsidRPr="002F7590">
        <w:rPr>
          <w:rFonts w:ascii="Times New Roman" w:hAnsi="Times New Roman" w:cs="Times New Roman"/>
          <w:color w:val="000000"/>
          <w:sz w:val="22"/>
          <w:szCs w:val="22"/>
        </w:rPr>
        <w:t xml:space="preserve"> to reside in the right of way where the installation happened. </w:t>
      </w:r>
    </w:p>
    <w:p w:rsidR="00395CC7" w:rsidRPr="002F7590" w:rsidRDefault="00395CC7">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jc w:val="both"/>
        <w:rPr>
          <w:rFonts w:ascii="Times New Roman" w:hAnsi="Times New Roman" w:cs="Times New Roman"/>
          <w:color w:val="000000"/>
          <w:sz w:val="22"/>
          <w:szCs w:val="22"/>
        </w:rPr>
      </w:pPr>
    </w:p>
    <w:p w:rsidR="009C3F88" w:rsidRPr="002F7590" w:rsidRDefault="009C3F88">
      <w:pPr>
        <w:tabs>
          <w:tab w:val="left" w:pos="-1440"/>
          <w:tab w:val="left" w:pos="-720"/>
          <w:tab w:val="left" w:pos="0"/>
          <w:tab w:val="left" w:pos="720"/>
          <w:tab w:val="left" w:pos="1587"/>
          <w:tab w:val="left" w:pos="2007"/>
          <w:tab w:val="left" w:pos="2184"/>
          <w:tab w:val="left" w:pos="2880"/>
          <w:tab w:val="left" w:pos="3600"/>
          <w:tab w:val="left" w:pos="4320"/>
          <w:tab w:val="left" w:pos="5040"/>
          <w:tab w:val="left" w:pos="5760"/>
          <w:tab w:val="left" w:pos="6480"/>
          <w:tab w:val="left" w:pos="7200"/>
          <w:tab w:val="left" w:pos="7920"/>
          <w:tab w:val="left" w:pos="8640"/>
          <w:tab w:val="left" w:pos="9360"/>
        </w:tabs>
        <w:spacing w:line="312" w:lineRule="auto"/>
        <w:jc w:val="both"/>
        <w:rPr>
          <w:rFonts w:ascii="Times New Roman" w:hAnsi="Times New Roman" w:cs="Times New Roman"/>
          <w:color w:val="000000"/>
          <w:sz w:val="22"/>
          <w:szCs w:val="22"/>
        </w:rPr>
      </w:pPr>
    </w:p>
    <w:p w:rsidR="00395CC7" w:rsidRPr="002F7590" w:rsidRDefault="00395CC7" w:rsidP="00395CC7">
      <w:pPr>
        <w:tabs>
          <w:tab w:val="left" w:pos="-720"/>
        </w:tabs>
        <w:suppressAutoHyphens/>
        <w:ind w:right="-35"/>
        <w:rPr>
          <w:rFonts w:ascii="Times New Roman" w:hAnsi="Times New Roman" w:cs="Times New Roman"/>
          <w:spacing w:val="-3"/>
          <w:sz w:val="22"/>
          <w:szCs w:val="22"/>
        </w:rPr>
      </w:pPr>
      <w:r w:rsidRPr="002F7590">
        <w:rPr>
          <w:rFonts w:ascii="Times New Roman" w:hAnsi="Times New Roman" w:cs="Times New Roman"/>
          <w:b/>
          <w:spacing w:val="-3"/>
          <w:sz w:val="22"/>
          <w:szCs w:val="22"/>
        </w:rPr>
        <w:t>WITNESS</w:t>
      </w:r>
      <w:r w:rsidRPr="002F7590">
        <w:rPr>
          <w:rFonts w:ascii="Times New Roman" w:hAnsi="Times New Roman" w:cs="Times New Roman"/>
          <w:spacing w:val="-3"/>
          <w:sz w:val="22"/>
          <w:szCs w:val="22"/>
        </w:rPr>
        <w:t xml:space="preserve"> the hand of County this _____ day of ______________________, 20___.</w:t>
      </w:r>
    </w:p>
    <w:p w:rsidR="00395CC7" w:rsidRPr="002F7590" w:rsidRDefault="00395CC7" w:rsidP="00395CC7">
      <w:pPr>
        <w:ind w:right="-35"/>
        <w:rPr>
          <w:rFonts w:ascii="Times New Roman" w:hAnsi="Times New Roman" w:cs="Times New Roman"/>
          <w:b/>
          <w:bCs/>
          <w:sz w:val="22"/>
          <w:szCs w:val="22"/>
        </w:rPr>
      </w:pPr>
    </w:p>
    <w:p w:rsidR="00395CC7" w:rsidRPr="002F7590" w:rsidRDefault="00395CC7" w:rsidP="00395CC7">
      <w:pPr>
        <w:ind w:right="-35"/>
        <w:rPr>
          <w:rFonts w:ascii="Times New Roman" w:hAnsi="Times New Roman" w:cs="Times New Roman"/>
          <w:sz w:val="22"/>
          <w:szCs w:val="22"/>
        </w:rPr>
      </w:pP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t>BOARD OF COUNTY COMMISSIONERS</w:t>
      </w:r>
    </w:p>
    <w:p w:rsidR="00395CC7" w:rsidRPr="002F7590" w:rsidRDefault="00395CC7" w:rsidP="00395CC7">
      <w:pPr>
        <w:tabs>
          <w:tab w:val="left" w:pos="-720"/>
        </w:tabs>
        <w:suppressAutoHyphens/>
        <w:ind w:right="-35"/>
        <w:rPr>
          <w:rFonts w:ascii="Times New Roman" w:hAnsi="Times New Roman" w:cs="Courier New"/>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Courier New"/>
          <w:sz w:val="22"/>
          <w:szCs w:val="22"/>
        </w:rPr>
        <w:t xml:space="preserve">OF </w:t>
      </w:r>
      <w:r w:rsidRPr="002F7590">
        <w:rPr>
          <w:rFonts w:ascii="Times New Roman" w:hAnsi="Times New Roman" w:cs="Times New Roman"/>
          <w:sz w:val="22"/>
          <w:szCs w:val="22"/>
        </w:rPr>
        <w:t>WEBER COUNTY</w:t>
      </w:r>
    </w:p>
    <w:p w:rsidR="00395CC7" w:rsidRPr="002F7590" w:rsidRDefault="00395CC7" w:rsidP="00395CC7">
      <w:pPr>
        <w:ind w:right="-35"/>
        <w:rPr>
          <w:rFonts w:ascii="Times New Roman" w:hAnsi="Times New Roman" w:cs="Times New Roman"/>
          <w:sz w:val="22"/>
          <w:szCs w:val="22"/>
        </w:rPr>
      </w:pPr>
    </w:p>
    <w:p w:rsidR="00395CC7" w:rsidRPr="002F7590" w:rsidRDefault="00395CC7" w:rsidP="00395CC7">
      <w:pPr>
        <w:ind w:right="-35"/>
        <w:rPr>
          <w:rFonts w:ascii="Times New Roman" w:hAnsi="Times New Roman" w:cs="Times New Roman"/>
          <w:sz w:val="22"/>
          <w:szCs w:val="22"/>
        </w:rPr>
      </w:pP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t>By____________________________________</w:t>
      </w: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00134DD3" w:rsidRPr="002F7590">
        <w:rPr>
          <w:rFonts w:ascii="Times New Roman" w:hAnsi="Times New Roman" w:cs="Times New Roman"/>
          <w:sz w:val="22"/>
          <w:szCs w:val="22"/>
        </w:rPr>
        <w:t>Gage Froerer</w:t>
      </w:r>
      <w:r w:rsidRPr="002F7590">
        <w:rPr>
          <w:rFonts w:ascii="Times New Roman" w:hAnsi="Times New Roman" w:cs="Times New Roman"/>
          <w:sz w:val="22"/>
          <w:szCs w:val="22"/>
        </w:rPr>
        <w:t>, Chair</w:t>
      </w:r>
    </w:p>
    <w:p w:rsidR="00395CC7" w:rsidRPr="002F7590" w:rsidRDefault="00395CC7" w:rsidP="00395CC7">
      <w:pPr>
        <w:ind w:right="-35"/>
        <w:rPr>
          <w:rFonts w:ascii="Times New Roman" w:hAnsi="Times New Roman" w:cs="Times New Roman"/>
          <w:sz w:val="22"/>
          <w:szCs w:val="22"/>
        </w:rPr>
      </w:pP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t xml:space="preserve">Commissioner </w:t>
      </w:r>
      <w:r w:rsidR="00134DD3" w:rsidRPr="002F7590">
        <w:rPr>
          <w:rFonts w:ascii="Times New Roman" w:hAnsi="Times New Roman" w:cs="Times New Roman"/>
          <w:sz w:val="22"/>
          <w:szCs w:val="22"/>
        </w:rPr>
        <w:t>Froerer</w:t>
      </w:r>
      <w:r w:rsidRPr="002F7590">
        <w:rPr>
          <w:rFonts w:ascii="Times New Roman" w:hAnsi="Times New Roman" w:cs="Times New Roman"/>
          <w:sz w:val="22"/>
          <w:szCs w:val="22"/>
        </w:rPr>
        <w:t xml:space="preserve"> voted</w:t>
      </w:r>
      <w:r w:rsidRPr="002F7590">
        <w:rPr>
          <w:rFonts w:ascii="Times New Roman" w:hAnsi="Times New Roman" w:cs="Times New Roman"/>
          <w:sz w:val="22"/>
          <w:szCs w:val="22"/>
        </w:rPr>
        <w:tab/>
      </w:r>
      <w:r w:rsidRPr="002F7590">
        <w:rPr>
          <w:rFonts w:ascii="Times New Roman" w:hAnsi="Times New Roman" w:cs="Times New Roman"/>
          <w:sz w:val="22"/>
          <w:szCs w:val="22"/>
        </w:rPr>
        <w:tab/>
        <w:t>______</w:t>
      </w: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t xml:space="preserve">Commissioner </w:t>
      </w:r>
      <w:r w:rsidR="00134DD3" w:rsidRPr="002F7590">
        <w:rPr>
          <w:rFonts w:ascii="Times New Roman" w:hAnsi="Times New Roman" w:cs="Times New Roman"/>
          <w:sz w:val="22"/>
          <w:szCs w:val="22"/>
        </w:rPr>
        <w:t>Harvey</w:t>
      </w:r>
      <w:r w:rsidRPr="002F7590">
        <w:rPr>
          <w:rFonts w:ascii="Times New Roman" w:hAnsi="Times New Roman" w:cs="Times New Roman"/>
          <w:sz w:val="22"/>
          <w:szCs w:val="22"/>
        </w:rPr>
        <w:t xml:space="preserve"> voted</w:t>
      </w:r>
      <w:r w:rsidRPr="002F7590">
        <w:rPr>
          <w:rFonts w:ascii="Times New Roman" w:hAnsi="Times New Roman" w:cs="Times New Roman"/>
          <w:sz w:val="22"/>
          <w:szCs w:val="22"/>
        </w:rPr>
        <w:tab/>
      </w:r>
      <w:r w:rsidRPr="002F7590">
        <w:rPr>
          <w:rFonts w:ascii="Times New Roman" w:hAnsi="Times New Roman" w:cs="Times New Roman"/>
          <w:sz w:val="22"/>
          <w:szCs w:val="22"/>
        </w:rPr>
        <w:tab/>
        <w:t>______</w:t>
      </w: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r>
      <w:r w:rsidRPr="002F7590">
        <w:rPr>
          <w:rFonts w:ascii="Times New Roman" w:hAnsi="Times New Roman" w:cs="Times New Roman"/>
          <w:sz w:val="22"/>
          <w:szCs w:val="22"/>
        </w:rPr>
        <w:tab/>
        <w:t xml:space="preserve">Commissioner </w:t>
      </w:r>
      <w:r w:rsidR="00134DD3" w:rsidRPr="002F7590">
        <w:rPr>
          <w:rFonts w:ascii="Times New Roman" w:hAnsi="Times New Roman" w:cs="Times New Roman"/>
          <w:sz w:val="22"/>
          <w:szCs w:val="22"/>
        </w:rPr>
        <w:t>Jenkins</w:t>
      </w:r>
      <w:r w:rsidRPr="002F7590">
        <w:rPr>
          <w:rFonts w:ascii="Times New Roman" w:hAnsi="Times New Roman" w:cs="Times New Roman"/>
          <w:sz w:val="22"/>
          <w:szCs w:val="22"/>
        </w:rPr>
        <w:t xml:space="preserve"> voted</w:t>
      </w:r>
      <w:r w:rsidRPr="002F7590">
        <w:rPr>
          <w:rFonts w:ascii="Times New Roman" w:hAnsi="Times New Roman" w:cs="Times New Roman"/>
          <w:sz w:val="22"/>
          <w:szCs w:val="22"/>
        </w:rPr>
        <w:tab/>
      </w:r>
      <w:r w:rsidRPr="002F7590">
        <w:rPr>
          <w:rFonts w:ascii="Times New Roman" w:hAnsi="Times New Roman" w:cs="Times New Roman"/>
          <w:sz w:val="22"/>
          <w:szCs w:val="22"/>
        </w:rPr>
        <w:tab/>
        <w:t>______</w:t>
      </w: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ATTEST:</w:t>
      </w:r>
    </w:p>
    <w:p w:rsidR="00395CC7" w:rsidRPr="002F7590" w:rsidRDefault="00395CC7" w:rsidP="00395CC7">
      <w:pPr>
        <w:ind w:right="-35"/>
        <w:rPr>
          <w:rFonts w:ascii="Times New Roman" w:hAnsi="Times New Roman" w:cs="Times New Roman"/>
          <w:sz w:val="22"/>
          <w:szCs w:val="22"/>
        </w:rPr>
      </w:pP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________________________________________</w:t>
      </w:r>
    </w:p>
    <w:p w:rsidR="00395CC7" w:rsidRPr="002F7590" w:rsidRDefault="00395CC7" w:rsidP="00395CC7">
      <w:pPr>
        <w:ind w:right="-35"/>
        <w:rPr>
          <w:rFonts w:ascii="Times New Roman" w:hAnsi="Times New Roman" w:cs="Times New Roman"/>
          <w:sz w:val="22"/>
          <w:szCs w:val="22"/>
        </w:rPr>
      </w:pPr>
      <w:r w:rsidRPr="002F7590">
        <w:rPr>
          <w:rFonts w:ascii="Times New Roman" w:hAnsi="Times New Roman" w:cs="Times New Roman"/>
          <w:sz w:val="22"/>
          <w:szCs w:val="22"/>
        </w:rPr>
        <w:t>Ricky Hatch, CPA</w:t>
      </w:r>
    </w:p>
    <w:p w:rsidR="00395CC7" w:rsidRPr="002F7590" w:rsidRDefault="00395CC7" w:rsidP="00395CC7">
      <w:pPr>
        <w:tabs>
          <w:tab w:val="left" w:pos="-720"/>
        </w:tabs>
        <w:suppressAutoHyphens/>
        <w:ind w:right="-35"/>
        <w:rPr>
          <w:rFonts w:ascii="Times New Roman" w:hAnsi="Times New Roman" w:cs="Times New Roman"/>
          <w:sz w:val="22"/>
          <w:szCs w:val="22"/>
        </w:rPr>
      </w:pPr>
      <w:r w:rsidRPr="002F7590">
        <w:rPr>
          <w:rFonts w:ascii="Times New Roman" w:hAnsi="Times New Roman" w:cs="Times New Roman"/>
          <w:sz w:val="22"/>
          <w:szCs w:val="22"/>
        </w:rPr>
        <w:t xml:space="preserve">Weber </w:t>
      </w:r>
      <w:r w:rsidRPr="002F7590">
        <w:rPr>
          <w:rFonts w:ascii="Times New Roman" w:hAnsi="Times New Roman" w:cs="Courier New"/>
          <w:sz w:val="22"/>
          <w:szCs w:val="22"/>
        </w:rPr>
        <w:t xml:space="preserve">County </w:t>
      </w:r>
      <w:r w:rsidRPr="002F7590">
        <w:rPr>
          <w:rFonts w:ascii="Times New Roman" w:hAnsi="Times New Roman" w:cs="Times New Roman"/>
          <w:sz w:val="22"/>
          <w:szCs w:val="22"/>
        </w:rPr>
        <w:t>Clerk/Auditor</w:t>
      </w:r>
    </w:p>
    <w:p w:rsidR="00B70DD3" w:rsidRPr="002F7590" w:rsidRDefault="00B70DD3" w:rsidP="00B70DD3">
      <w:pPr>
        <w:tabs>
          <w:tab w:val="left" w:pos="-720"/>
        </w:tabs>
        <w:suppressAutoHyphens/>
        <w:ind w:right="-35"/>
        <w:rPr>
          <w:rFonts w:ascii="Times New Roman" w:hAnsi="Times New Roman" w:cs="Courier New"/>
          <w:sz w:val="22"/>
          <w:szCs w:val="22"/>
        </w:rPr>
      </w:pPr>
    </w:p>
    <w:p w:rsidR="00B70DD3" w:rsidRPr="002F7590" w:rsidRDefault="00892A42" w:rsidP="00B70DD3">
      <w:pPr>
        <w:tabs>
          <w:tab w:val="left" w:pos="-720"/>
        </w:tabs>
        <w:suppressAutoHyphens/>
        <w:ind w:right="-35"/>
        <w:rPr>
          <w:rFonts w:ascii="Times New Roman" w:hAnsi="Times New Roman" w:cs="Courier New"/>
          <w:sz w:val="22"/>
          <w:szCs w:val="22"/>
        </w:rPr>
      </w:pP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00B70DD3" w:rsidRPr="002F7590">
        <w:rPr>
          <w:rFonts w:ascii="Times New Roman" w:hAnsi="Times New Roman" w:cs="Courier New"/>
          <w:sz w:val="22"/>
          <w:szCs w:val="22"/>
        </w:rPr>
        <w:t>___________________________________</w:t>
      </w:r>
    </w:p>
    <w:p w:rsidR="00B70DD3" w:rsidRPr="002F7590" w:rsidRDefault="00892A42" w:rsidP="00B70DD3">
      <w:pPr>
        <w:tabs>
          <w:tab w:val="left" w:pos="-720"/>
        </w:tabs>
        <w:suppressAutoHyphens/>
        <w:ind w:right="-35"/>
        <w:rPr>
          <w:rFonts w:ascii="Times New Roman" w:hAnsi="Times New Roman" w:cs="Courier New"/>
          <w:sz w:val="22"/>
          <w:szCs w:val="22"/>
        </w:rPr>
      </w:pP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00B70DD3" w:rsidRPr="002F7590">
        <w:rPr>
          <w:rFonts w:ascii="Times New Roman" w:hAnsi="Times New Roman" w:cs="Courier New"/>
          <w:sz w:val="22"/>
          <w:szCs w:val="22"/>
        </w:rPr>
        <w:t>Knight Irrigation Company Representative</w:t>
      </w:r>
    </w:p>
    <w:p w:rsidR="00B70DD3" w:rsidRPr="002F7590" w:rsidRDefault="00892A42" w:rsidP="00B70DD3">
      <w:pPr>
        <w:tabs>
          <w:tab w:val="left" w:pos="-720"/>
        </w:tabs>
        <w:suppressAutoHyphens/>
        <w:ind w:right="-35"/>
        <w:rPr>
          <w:rFonts w:ascii="Times New Roman" w:hAnsi="Times New Roman" w:cs="Courier New"/>
          <w:sz w:val="22"/>
          <w:szCs w:val="22"/>
        </w:rPr>
      </w:pP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r>
      <w:r w:rsidRPr="002F7590">
        <w:rPr>
          <w:rFonts w:ascii="Times New Roman" w:hAnsi="Times New Roman" w:cs="Courier New"/>
          <w:sz w:val="22"/>
          <w:szCs w:val="22"/>
        </w:rPr>
        <w:tab/>
        <w:t>Date:</w:t>
      </w:r>
    </w:p>
    <w:p w:rsidR="00B70DD3" w:rsidRPr="00C91AD8" w:rsidRDefault="00B70DD3" w:rsidP="00B70DD3">
      <w:pPr>
        <w:tabs>
          <w:tab w:val="left" w:pos="-720"/>
        </w:tabs>
        <w:suppressAutoHyphens/>
        <w:ind w:right="-35"/>
        <w:rPr>
          <w:rFonts w:ascii="Times New Roman" w:hAnsi="Times New Roman" w:cs="Courier New"/>
          <w:sz w:val="20"/>
          <w:szCs w:val="20"/>
        </w:rPr>
      </w:pPr>
    </w:p>
    <w:sectPr w:rsidR="00B70DD3" w:rsidRPr="00C91AD8" w:rsidSect="00DA3419">
      <w:pgSz w:w="12240" w:h="15840"/>
      <w:pgMar w:top="1008" w:right="1152" w:bottom="1008" w:left="1152"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92C" w:rsidRDefault="009B492C" w:rsidP="00DA3419">
      <w:r>
        <w:separator/>
      </w:r>
    </w:p>
  </w:endnote>
  <w:endnote w:type="continuationSeparator" w:id="0">
    <w:p w:rsidR="009B492C" w:rsidRDefault="009B492C" w:rsidP="00DA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92C" w:rsidRDefault="009B492C" w:rsidP="00DA3419">
      <w:r>
        <w:separator/>
      </w:r>
    </w:p>
  </w:footnote>
  <w:footnote w:type="continuationSeparator" w:id="0">
    <w:p w:rsidR="009B492C" w:rsidRDefault="009B492C" w:rsidP="00DA3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19"/>
    <w:rsid w:val="000C1B8A"/>
    <w:rsid w:val="00134DD3"/>
    <w:rsid w:val="001804C5"/>
    <w:rsid w:val="002071A9"/>
    <w:rsid w:val="002F7590"/>
    <w:rsid w:val="00322BED"/>
    <w:rsid w:val="00361010"/>
    <w:rsid w:val="00395CC7"/>
    <w:rsid w:val="003B3E76"/>
    <w:rsid w:val="005B6D16"/>
    <w:rsid w:val="006228AA"/>
    <w:rsid w:val="00892A42"/>
    <w:rsid w:val="00946361"/>
    <w:rsid w:val="009B492C"/>
    <w:rsid w:val="009C3F88"/>
    <w:rsid w:val="00A738C7"/>
    <w:rsid w:val="00B70DD3"/>
    <w:rsid w:val="00C0002F"/>
    <w:rsid w:val="00C91AD8"/>
    <w:rsid w:val="00DA3419"/>
    <w:rsid w:val="00FA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68849E-DE22-4680-9A29-F1F825B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95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CC7"/>
    <w:rPr>
      <w:rFonts w:ascii="Segoe UI" w:hAnsi="Segoe UI" w:cs="Segoe UI"/>
      <w:sz w:val="18"/>
      <w:szCs w:val="18"/>
    </w:rPr>
  </w:style>
  <w:style w:type="paragraph" w:styleId="Header">
    <w:name w:val="header"/>
    <w:basedOn w:val="Normal"/>
    <w:link w:val="HeaderChar"/>
    <w:uiPriority w:val="99"/>
    <w:unhideWhenUsed/>
    <w:rsid w:val="009C3F88"/>
    <w:pPr>
      <w:tabs>
        <w:tab w:val="center" w:pos="4680"/>
        <w:tab w:val="right" w:pos="9360"/>
      </w:tabs>
    </w:pPr>
  </w:style>
  <w:style w:type="character" w:customStyle="1" w:styleId="HeaderChar">
    <w:name w:val="Header Char"/>
    <w:basedOn w:val="DefaultParagraphFont"/>
    <w:link w:val="Header"/>
    <w:uiPriority w:val="99"/>
    <w:rsid w:val="009C3F88"/>
    <w:rPr>
      <w:rFonts w:ascii="Segoe Print" w:hAnsi="Segoe Print"/>
      <w:sz w:val="24"/>
      <w:szCs w:val="24"/>
    </w:rPr>
  </w:style>
  <w:style w:type="paragraph" w:styleId="Footer">
    <w:name w:val="footer"/>
    <w:basedOn w:val="Normal"/>
    <w:link w:val="FooterChar"/>
    <w:uiPriority w:val="99"/>
    <w:unhideWhenUsed/>
    <w:rsid w:val="009C3F88"/>
    <w:pPr>
      <w:tabs>
        <w:tab w:val="center" w:pos="4680"/>
        <w:tab w:val="right" w:pos="9360"/>
      </w:tabs>
    </w:pPr>
  </w:style>
  <w:style w:type="character" w:customStyle="1" w:styleId="FooterChar">
    <w:name w:val="Footer Char"/>
    <w:basedOn w:val="DefaultParagraphFont"/>
    <w:link w:val="Footer"/>
    <w:uiPriority w:val="99"/>
    <w:rsid w:val="009C3F88"/>
    <w:rPr>
      <w:rFonts w:ascii="Segoe Print" w:hAnsi="Segoe Pri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1828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Myers,Gary</dc:creator>
  <cp:keywords/>
  <dc:description/>
  <cp:lastModifiedBy>Halacy, Shelly</cp:lastModifiedBy>
  <cp:revision>2</cp:revision>
  <dcterms:created xsi:type="dcterms:W3CDTF">2020-07-09T21:31:00Z</dcterms:created>
  <dcterms:modified xsi:type="dcterms:W3CDTF">2020-07-09T21:31:00Z</dcterms:modified>
</cp:coreProperties>
</file>