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881D2E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881D2E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881D2E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881D2E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F7339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September</w:t>
      </w:r>
      <w:r w:rsidR="00CC2C80">
        <w:rPr>
          <w:color w:val="161616"/>
          <w:w w:val="105"/>
        </w:rPr>
        <w:t xml:space="preserve"> </w:t>
      </w:r>
      <w:r>
        <w:rPr>
          <w:color w:val="161616"/>
          <w:w w:val="105"/>
        </w:rPr>
        <w:t>13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6568AA" w:rsidRPr="007016A4" w:rsidRDefault="00FF7339" w:rsidP="00BE4DA4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Cs/>
        </w:rPr>
        <w:t>Consideration and action on an alternative access request to use a private right-of-way as the primary access for a future 1 lot subdivision</w:t>
      </w:r>
      <w:r w:rsidR="007016A4">
        <w:rPr>
          <w:b/>
          <w:iCs/>
        </w:rPr>
        <w:t>.</w:t>
      </w:r>
      <w:r>
        <w:rPr>
          <w:b/>
          <w:iCs/>
        </w:rPr>
        <w:t xml:space="preserve"> Applicant; Kevin Proctor.</w:t>
      </w:r>
      <w:r w:rsidR="007016A4">
        <w:rPr>
          <w:b/>
          <w:iCs/>
        </w:rPr>
        <w:t xml:space="preserve"> </w:t>
      </w:r>
    </w:p>
    <w:p w:rsidR="007016A4" w:rsidRPr="007016A4" w:rsidRDefault="007016A4" w:rsidP="007016A4">
      <w:pPr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FF7339" w:rsidRDefault="00FF733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FF7339" w:rsidRDefault="00FF733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881D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881D2E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1EE0"/>
    <w:rsid w:val="00822049"/>
    <w:rsid w:val="0087272C"/>
    <w:rsid w:val="008742D2"/>
    <w:rsid w:val="00881D2E"/>
    <w:rsid w:val="008A582B"/>
    <w:rsid w:val="008C1577"/>
    <w:rsid w:val="008D6CEC"/>
    <w:rsid w:val="00906A95"/>
    <w:rsid w:val="009253B0"/>
    <w:rsid w:val="009538CB"/>
    <w:rsid w:val="00961C0E"/>
    <w:rsid w:val="00990E84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2017-08-14T21:33:00Z</cp:lastPrinted>
  <dcterms:created xsi:type="dcterms:W3CDTF">2017-09-05T16:46:00Z</dcterms:created>
  <dcterms:modified xsi:type="dcterms:W3CDTF">2017-09-05T16:46:00Z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